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F0E65" w14:textId="77777777" w:rsidR="007674E0" w:rsidRDefault="007674E0" w:rsidP="007674E0">
      <w:pPr>
        <w:tabs>
          <w:tab w:val="left" w:pos="5400"/>
        </w:tabs>
        <w:rPr>
          <w:b/>
          <w:bCs/>
        </w:rPr>
      </w:pPr>
    </w:p>
    <w:p w14:paraId="6C182DF4" w14:textId="0EAC50F9" w:rsidR="007674E0" w:rsidRPr="00EE3A4D" w:rsidRDefault="007674E0" w:rsidP="007674E0">
      <w:pPr>
        <w:tabs>
          <w:tab w:val="left" w:pos="5400"/>
        </w:tabs>
        <w:rPr>
          <w:bCs/>
        </w:rPr>
      </w:pPr>
      <w:r w:rsidRPr="0007274A">
        <w:rPr>
          <w:bCs/>
        </w:rPr>
        <w:tab/>
      </w:r>
      <w:r w:rsidRPr="0007274A">
        <w:rPr>
          <w:bCs/>
        </w:rPr>
        <w:tab/>
      </w:r>
      <w:r w:rsidR="00EE3A4D" w:rsidRPr="0007274A">
        <w:rPr>
          <w:bCs/>
        </w:rPr>
        <w:tab/>
      </w:r>
      <w:r w:rsidR="005F6CEC" w:rsidRPr="0007274A">
        <w:rPr>
          <w:bCs/>
        </w:rPr>
        <w:t xml:space="preserve">               </w:t>
      </w:r>
      <w:r w:rsidR="00881DEE">
        <w:rPr>
          <w:bCs/>
        </w:rPr>
        <w:t xml:space="preserve">        </w:t>
      </w:r>
      <w:r w:rsidR="005C5754">
        <w:rPr>
          <w:bCs/>
        </w:rPr>
        <w:t>xx</w:t>
      </w:r>
      <w:r w:rsidR="00587665" w:rsidRPr="0007274A">
        <w:rPr>
          <w:bCs/>
        </w:rPr>
        <w:t>.</w:t>
      </w:r>
      <w:r w:rsidR="005C5754">
        <w:rPr>
          <w:bCs/>
        </w:rPr>
        <w:t>xx</w:t>
      </w:r>
      <w:r w:rsidR="00EE3A4D" w:rsidRPr="0007274A">
        <w:rPr>
          <w:bCs/>
        </w:rPr>
        <w:t xml:space="preserve"> 202</w:t>
      </w:r>
      <w:r w:rsidR="00436F8E">
        <w:rPr>
          <w:bCs/>
        </w:rPr>
        <w:t>4</w:t>
      </w:r>
      <w:r w:rsidR="004D2035" w:rsidRPr="0007274A">
        <w:rPr>
          <w:bCs/>
        </w:rPr>
        <w:t xml:space="preserve"> nr</w:t>
      </w:r>
    </w:p>
    <w:p w14:paraId="76A7CDD1" w14:textId="77777777" w:rsidR="007674E0" w:rsidRPr="0007274A" w:rsidRDefault="007674E0" w:rsidP="007674E0">
      <w:pPr>
        <w:tabs>
          <w:tab w:val="left" w:pos="5400"/>
        </w:tabs>
      </w:pPr>
    </w:p>
    <w:p w14:paraId="1E8FC596" w14:textId="77777777" w:rsidR="007674E0" w:rsidRPr="0007274A" w:rsidRDefault="007674E0" w:rsidP="007674E0">
      <w:pPr>
        <w:tabs>
          <w:tab w:val="left" w:pos="5400"/>
        </w:tabs>
      </w:pPr>
    </w:p>
    <w:p w14:paraId="33E36C9D" w14:textId="77777777" w:rsidR="00402097" w:rsidRDefault="00606969" w:rsidP="007674E0">
      <w:pPr>
        <w:tabs>
          <w:tab w:val="left" w:pos="5400"/>
        </w:tabs>
        <w:rPr>
          <w:b/>
          <w:bCs/>
        </w:rPr>
      </w:pPr>
      <w:r>
        <w:rPr>
          <w:b/>
          <w:bCs/>
        </w:rPr>
        <w:t>Biopuhasti katastriüksuse</w:t>
      </w:r>
      <w:r w:rsidR="007674E0" w:rsidRPr="00EE3A4D">
        <w:rPr>
          <w:b/>
          <w:bCs/>
        </w:rPr>
        <w:t xml:space="preserve"> detailplaneeringu</w:t>
      </w:r>
    </w:p>
    <w:p w14:paraId="2CDD76E8" w14:textId="77777777" w:rsidR="00402097" w:rsidRDefault="0093278D" w:rsidP="007674E0">
      <w:pPr>
        <w:tabs>
          <w:tab w:val="left" w:pos="5400"/>
        </w:tabs>
        <w:rPr>
          <w:b/>
          <w:bCs/>
        </w:rPr>
      </w:pPr>
      <w:r w:rsidRPr="00EE3A4D">
        <w:rPr>
          <w:b/>
          <w:bCs/>
        </w:rPr>
        <w:t>algatamine</w:t>
      </w:r>
      <w:r w:rsidR="007D1770">
        <w:rPr>
          <w:b/>
          <w:bCs/>
        </w:rPr>
        <w:t xml:space="preserve"> ja keskkonnamõju st</w:t>
      </w:r>
      <w:r w:rsidR="005E0ABC">
        <w:rPr>
          <w:b/>
          <w:bCs/>
        </w:rPr>
        <w:t>r</w:t>
      </w:r>
      <w:r w:rsidR="007D1770">
        <w:rPr>
          <w:b/>
          <w:bCs/>
        </w:rPr>
        <w:t>ateegilise</w:t>
      </w:r>
    </w:p>
    <w:p w14:paraId="39D63F18" w14:textId="77777777" w:rsidR="005C5754" w:rsidRDefault="007D1770" w:rsidP="007674E0">
      <w:pPr>
        <w:tabs>
          <w:tab w:val="left" w:pos="5400"/>
        </w:tabs>
        <w:rPr>
          <w:b/>
          <w:bCs/>
        </w:rPr>
      </w:pPr>
      <w:r>
        <w:rPr>
          <w:b/>
          <w:bCs/>
        </w:rPr>
        <w:t>hindam</w:t>
      </w:r>
      <w:r w:rsidR="005E0ABC">
        <w:rPr>
          <w:b/>
          <w:bCs/>
        </w:rPr>
        <w:t xml:space="preserve">ise algatamata </w:t>
      </w:r>
      <w:r w:rsidR="005E0ABC" w:rsidRPr="00402097">
        <w:rPr>
          <w:b/>
          <w:bCs/>
        </w:rPr>
        <w:t>jätmine</w:t>
      </w:r>
      <w:r w:rsidR="005C5754">
        <w:rPr>
          <w:b/>
          <w:bCs/>
        </w:rPr>
        <w:t xml:space="preserve"> </w:t>
      </w:r>
    </w:p>
    <w:p w14:paraId="0C9BCC4F" w14:textId="7973329D" w:rsidR="007674E0" w:rsidRPr="005C5754" w:rsidRDefault="005C5754" w:rsidP="007674E0">
      <w:pPr>
        <w:tabs>
          <w:tab w:val="left" w:pos="5400"/>
        </w:tabs>
        <w:rPr>
          <w:b/>
          <w:bCs/>
          <w:color w:val="FF0000"/>
        </w:rPr>
      </w:pPr>
      <w:r w:rsidRPr="005C5754">
        <w:rPr>
          <w:b/>
          <w:bCs/>
          <w:color w:val="FF0000"/>
        </w:rPr>
        <w:t>(</w:t>
      </w:r>
      <w:r>
        <w:rPr>
          <w:b/>
          <w:bCs/>
          <w:color w:val="FF0000"/>
        </w:rPr>
        <w:t>EELNÕU</w:t>
      </w:r>
      <w:r w:rsidRPr="005C5754">
        <w:rPr>
          <w:b/>
          <w:bCs/>
          <w:color w:val="FF0000"/>
        </w:rPr>
        <w:t>)</w:t>
      </w:r>
    </w:p>
    <w:p w14:paraId="4FF9AABF" w14:textId="77777777" w:rsidR="007674E0" w:rsidRDefault="007674E0" w:rsidP="007674E0">
      <w:pPr>
        <w:tabs>
          <w:tab w:val="left" w:pos="5400"/>
        </w:tabs>
        <w:rPr>
          <w:b/>
          <w:bCs/>
        </w:rPr>
      </w:pPr>
    </w:p>
    <w:p w14:paraId="38183622" w14:textId="77777777" w:rsidR="007674E0" w:rsidRDefault="007674E0" w:rsidP="007674E0">
      <w:pPr>
        <w:tabs>
          <w:tab w:val="left" w:pos="5400"/>
        </w:tabs>
        <w:rPr>
          <w:b/>
          <w:bCs/>
        </w:rPr>
      </w:pPr>
    </w:p>
    <w:p w14:paraId="1A7C2946" w14:textId="1D100F0A" w:rsidR="00F477CD" w:rsidRDefault="00F477CD" w:rsidP="00F477CD">
      <w:pPr>
        <w:tabs>
          <w:tab w:val="left" w:pos="5400"/>
        </w:tabs>
        <w:jc w:val="both"/>
      </w:pPr>
      <w:r>
        <w:t xml:space="preserve">Osaühing Ramsi VK (registrikood 10357298) </w:t>
      </w:r>
      <w:r w:rsidR="007A1DD1">
        <w:t>juhatuse liige</w:t>
      </w:r>
      <w:r>
        <w:t xml:space="preserve"> Steve Võsu esitas taotluse (reg</w:t>
      </w:r>
      <w:r w:rsidR="00455953">
        <w:t xml:space="preserve"> 15.06.2023 </w:t>
      </w:r>
      <w:r>
        <w:t xml:space="preserve">nr 7-2/154-1) detailplaneeringu algatamiseks Holstre külas </w:t>
      </w:r>
      <w:r w:rsidR="00402097">
        <w:t xml:space="preserve">Biopuhasti </w:t>
      </w:r>
      <w:r>
        <w:t xml:space="preserve">katastriüksusel </w:t>
      </w:r>
      <w:bookmarkStart w:id="0" w:name="_Hlk93399935"/>
      <w:bookmarkStart w:id="1" w:name="_Hlk82591088"/>
      <w:bookmarkStart w:id="2" w:name="_Hlk127800890"/>
      <w:r w:rsidR="00402097">
        <w:t xml:space="preserve">(katastritunnus </w:t>
      </w:r>
      <w:r w:rsidRPr="009531B6">
        <w:t>89801:001:0157</w:t>
      </w:r>
      <w:bookmarkEnd w:id="0"/>
      <w:bookmarkEnd w:id="1"/>
      <w:r w:rsidR="0043344C">
        <w:t xml:space="preserve">; </w:t>
      </w:r>
      <w:r w:rsidR="0043344C" w:rsidRPr="005C5754">
        <w:t>sihtotstarve jäätmehoidla maa 100%; pindala 7,42 ha</w:t>
      </w:r>
      <w:r w:rsidRPr="00B55915">
        <w:t xml:space="preserve">). </w:t>
      </w:r>
      <w:bookmarkEnd w:id="2"/>
      <w:r w:rsidR="004D4344" w:rsidRPr="00B55915">
        <w:t xml:space="preserve">Osaühing Ramsi VK on kinnistu omanik ning sellest tulenevalt ka detailplaneeringu algataja. </w:t>
      </w:r>
      <w:r w:rsidR="005F5086" w:rsidRPr="0043344C">
        <w:t>Taotleja soovib</w:t>
      </w:r>
      <w:r w:rsidR="005F5086">
        <w:t xml:space="preserve"> </w:t>
      </w:r>
      <w:r w:rsidR="0043344C" w:rsidRPr="005C5754">
        <w:t>detailplaneeringuga</w:t>
      </w:r>
      <w:r w:rsidR="0043344C">
        <w:t xml:space="preserve"> </w:t>
      </w:r>
      <w:r w:rsidR="0043344C" w:rsidRPr="0043344C">
        <w:t>moodustada elamumaa krundid ja määrata kruntide ehitusõigus</w:t>
      </w:r>
      <w:r w:rsidR="008D4621">
        <w:t>e</w:t>
      </w:r>
      <w:r w:rsidR="005F5086">
        <w:t>.</w:t>
      </w:r>
    </w:p>
    <w:p w14:paraId="28482664" w14:textId="77777777" w:rsidR="00F477CD" w:rsidRDefault="00F477CD" w:rsidP="00F477CD">
      <w:pPr>
        <w:tabs>
          <w:tab w:val="left" w:pos="5400"/>
        </w:tabs>
        <w:jc w:val="both"/>
        <w:rPr>
          <w:bCs/>
        </w:rPr>
      </w:pPr>
    </w:p>
    <w:p w14:paraId="3A8D16BB" w14:textId="77777777" w:rsidR="005C5754" w:rsidRDefault="00F477CD" w:rsidP="00F477CD">
      <w:pPr>
        <w:tabs>
          <w:tab w:val="left" w:pos="5400"/>
        </w:tabs>
        <w:jc w:val="both"/>
      </w:pPr>
      <w:r w:rsidRPr="00630AA5">
        <w:t>05.11.2013</w:t>
      </w:r>
      <w:r>
        <w:t xml:space="preserve"> moodustus Viljandi vald, mis on Paistu valla, Pärsti valla, Saarepeedi valla ja Viiratsi</w:t>
      </w:r>
      <w:r w:rsidR="00402097">
        <w:t xml:space="preserve"> </w:t>
      </w:r>
      <w:r>
        <w:t>valla õigusjärglane.</w:t>
      </w:r>
      <w:r w:rsidR="00A6390E">
        <w:t xml:space="preserve"> </w:t>
      </w:r>
    </w:p>
    <w:p w14:paraId="17AE74C2" w14:textId="77777777" w:rsidR="005C5754" w:rsidRDefault="005C5754" w:rsidP="00F477CD">
      <w:pPr>
        <w:tabs>
          <w:tab w:val="left" w:pos="5400"/>
        </w:tabs>
        <w:jc w:val="both"/>
      </w:pPr>
    </w:p>
    <w:p w14:paraId="273A7E28" w14:textId="51ADE81D" w:rsidR="00F477CD" w:rsidRDefault="00F477CD" w:rsidP="00F477CD">
      <w:pPr>
        <w:tabs>
          <w:tab w:val="left" w:pos="5400"/>
        </w:tabs>
        <w:jc w:val="both"/>
      </w:pPr>
      <w:r>
        <w:t>Taotletav planeeringuala asub endise Paistu valla territooriumil, kus kehtiv üldplaneering puudub.</w:t>
      </w:r>
    </w:p>
    <w:p w14:paraId="51C89C14" w14:textId="77777777" w:rsidR="00A6390E" w:rsidRDefault="00A6390E" w:rsidP="00F477CD">
      <w:pPr>
        <w:tabs>
          <w:tab w:val="left" w:pos="5400"/>
        </w:tabs>
        <w:jc w:val="both"/>
      </w:pPr>
    </w:p>
    <w:p w14:paraId="0A068619" w14:textId="2D8FF579" w:rsidR="00F477CD" w:rsidRDefault="008D4621" w:rsidP="00F477CD">
      <w:pPr>
        <w:tabs>
          <w:tab w:val="left" w:pos="5400"/>
        </w:tabs>
        <w:jc w:val="both"/>
      </w:pPr>
      <w:r w:rsidRPr="005C5754">
        <w:t>Detailplaneeringut taotletavale alale varem koostatud ei ole.</w:t>
      </w:r>
      <w:r>
        <w:t xml:space="preserve"> </w:t>
      </w:r>
      <w:r w:rsidR="00402097">
        <w:t>Detailp</w:t>
      </w:r>
      <w:r w:rsidR="00F477CD">
        <w:t xml:space="preserve">laneeringualal asuvad </w:t>
      </w:r>
      <w:r w:rsidR="00402097">
        <w:t>ehitisregistri andmetel biopuhasti (ehitisregistri kood</w:t>
      </w:r>
      <w:r w:rsidR="00F477CD">
        <w:t xml:space="preserve"> 220303183</w:t>
      </w:r>
      <w:r w:rsidR="00402097">
        <w:t xml:space="preserve">) </w:t>
      </w:r>
      <w:r w:rsidR="00F477CD">
        <w:t xml:space="preserve">ja </w:t>
      </w:r>
      <w:r w:rsidR="00402097">
        <w:t xml:space="preserve">reovee kanalisatsioon </w:t>
      </w:r>
      <w:r w:rsidR="00F477CD">
        <w:t>(</w:t>
      </w:r>
      <w:r w:rsidR="00402097">
        <w:t>ehitisregistri kood 221346867</w:t>
      </w:r>
      <w:r w:rsidR="00F477CD">
        <w:t>).</w:t>
      </w:r>
      <w:r>
        <w:t xml:space="preserve"> </w:t>
      </w:r>
    </w:p>
    <w:p w14:paraId="37531E16" w14:textId="77777777" w:rsidR="00F477CD" w:rsidRDefault="00F477CD" w:rsidP="00F477CD">
      <w:pPr>
        <w:tabs>
          <w:tab w:val="left" w:pos="5400"/>
        </w:tabs>
        <w:jc w:val="both"/>
      </w:pPr>
    </w:p>
    <w:p w14:paraId="5D92759B" w14:textId="2D389CC0" w:rsidR="00AD4A4D" w:rsidRDefault="008F0AEC" w:rsidP="00F477CD">
      <w:pPr>
        <w:tabs>
          <w:tab w:val="left" w:pos="5400"/>
        </w:tabs>
        <w:jc w:val="both"/>
      </w:pPr>
      <w:r w:rsidRPr="0007274A">
        <w:t>Viljandi Vallavolikogu 30.12.2020 otsusega nr 1-3/319 „Viljandi valla üldplaneeringu vastuvõtmine, keskkonnamõju strateegilise hindamise aruande nõuetele vastavaks tunnistamine ning üldplaneeringu avalikule väljapanekule suunamine“ vastu võetud Viljandi valla üldplaneeringu (edaspidi Viljandi valla üldplaneering)</w:t>
      </w:r>
      <w:r w:rsidRPr="008F0AEC">
        <w:t xml:space="preserve"> </w:t>
      </w:r>
      <w:r w:rsidR="00F477CD" w:rsidRPr="009C3A55">
        <w:t xml:space="preserve">kohaselt asub kavandatav planeeringuala </w:t>
      </w:r>
      <w:r w:rsidR="00F477CD" w:rsidRPr="00557188">
        <w:t>väljaspool detailplaneeringu koostamise kohustusega ala</w:t>
      </w:r>
      <w:r w:rsidR="00E12D78">
        <w:t>.</w:t>
      </w:r>
      <w:r w:rsidR="00F477CD">
        <w:t xml:space="preserve"> Maakasutuse juhtotstarve on </w:t>
      </w:r>
      <w:r w:rsidR="00AD4A4D">
        <w:t xml:space="preserve">seal </w:t>
      </w:r>
      <w:r w:rsidR="00F477CD">
        <w:t>paiknevate rajatiste alusel jäätmehoidla maa</w:t>
      </w:r>
      <w:r w:rsidR="00CD19AE">
        <w:t>, kuid sellel otstarbel</w:t>
      </w:r>
      <w:r w:rsidR="00713E2B">
        <w:t xml:space="preserve"> tervikuna </w:t>
      </w:r>
      <w:r w:rsidR="00A6390E">
        <w:t>katastriüksus</w:t>
      </w:r>
      <w:r w:rsidR="008A10F2">
        <w:t>e kasutamine vajalik ei ole.</w:t>
      </w:r>
      <w:r w:rsidR="006F4BCC">
        <w:t xml:space="preserve"> Maa-ala</w:t>
      </w:r>
      <w:r w:rsidR="00F845C6">
        <w:t xml:space="preserve"> otstarbekamaks</w:t>
      </w:r>
      <w:r w:rsidR="005D45F2">
        <w:t xml:space="preserve"> kasutamiseks</w:t>
      </w:r>
      <w:r w:rsidR="006F4BCC">
        <w:t xml:space="preserve"> on võimalik anda</w:t>
      </w:r>
      <w:r w:rsidR="004B6552">
        <w:t xml:space="preserve"> </w:t>
      </w:r>
      <w:r w:rsidR="00EB0FD6">
        <w:t>täiendavaid kasutusviise.</w:t>
      </w:r>
    </w:p>
    <w:p w14:paraId="7FEB282B" w14:textId="77777777" w:rsidR="00526E51" w:rsidRDefault="00526E51" w:rsidP="00F477CD">
      <w:pPr>
        <w:tabs>
          <w:tab w:val="left" w:pos="5400"/>
        </w:tabs>
        <w:jc w:val="both"/>
      </w:pPr>
    </w:p>
    <w:p w14:paraId="5B247BCF" w14:textId="3E2B483C" w:rsidR="007A1DD1" w:rsidRPr="005C5754" w:rsidRDefault="00F477CD" w:rsidP="005C5754">
      <w:pPr>
        <w:tabs>
          <w:tab w:val="left" w:pos="5400"/>
        </w:tabs>
        <w:jc w:val="both"/>
      </w:pPr>
      <w:r>
        <w:t>Viljandi valla üldplaneering näeb ette detailplaneeringu koostamise kohustuse katastriüksuse jagamisel väljaspool detailplaneeringu koostamise kohustusega alasid, kui jagamise käigus soovitakse moodustada kolm või rohkem krunti.</w:t>
      </w:r>
    </w:p>
    <w:p w14:paraId="03C009C3" w14:textId="77777777" w:rsidR="00F477CD" w:rsidRDefault="00F477CD" w:rsidP="00F477CD">
      <w:pPr>
        <w:tabs>
          <w:tab w:val="left" w:pos="5400"/>
        </w:tabs>
        <w:jc w:val="both"/>
      </w:pPr>
    </w:p>
    <w:p w14:paraId="5BF1F671" w14:textId="052DC961" w:rsidR="008F0AEC" w:rsidRDefault="008F0AEC" w:rsidP="00F477CD">
      <w:pPr>
        <w:tabs>
          <w:tab w:val="left" w:pos="5400"/>
        </w:tabs>
        <w:jc w:val="both"/>
      </w:pPr>
      <w:r w:rsidRPr="0007274A">
        <w:t>Planeerimisseaduse (</w:t>
      </w:r>
      <w:r w:rsidR="00436F8E">
        <w:t xml:space="preserve">edaspidi </w:t>
      </w:r>
      <w:r w:rsidRPr="0007274A">
        <w:t>PlanS) § 125 lg 3 kohaselt võib kohaliku omavalitsuse volikogu olulise avaliku huvi olemasolu korral algatada detailplaneeringu koostamise alal või juhul, mida PlanS § 125 lg-tes 1 või 2 ei ole ette nähtud.</w:t>
      </w:r>
    </w:p>
    <w:p w14:paraId="66065C14" w14:textId="77777777" w:rsidR="008F0AEC" w:rsidRPr="0007274A" w:rsidRDefault="008F0AEC" w:rsidP="00F477CD">
      <w:pPr>
        <w:tabs>
          <w:tab w:val="left" w:pos="5400"/>
        </w:tabs>
        <w:jc w:val="both"/>
      </w:pPr>
    </w:p>
    <w:p w14:paraId="3BB665B0" w14:textId="57971108" w:rsidR="008F0AEC" w:rsidRDefault="0076420D" w:rsidP="00F477CD">
      <w:pPr>
        <w:tabs>
          <w:tab w:val="left" w:pos="5400"/>
        </w:tabs>
        <w:jc w:val="both"/>
      </w:pPr>
      <w:r w:rsidRPr="0007274A">
        <w:t xml:space="preserve">Arvestades Viljandi valla üldplaneeringut ja asjaolu, et jagamise eesmärgiks on moodustada elamumaa krundid, millele tulevikus soovitakse saada ehitusõigus, siis on asjakohane algatada </w:t>
      </w:r>
      <w:r w:rsidRPr="0007274A">
        <w:lastRenderedPageBreak/>
        <w:t>detailplaneeringu koostamine.</w:t>
      </w:r>
      <w:r w:rsidR="00D16394">
        <w:t xml:space="preserve"> Kuna taotleval alal puudub üldplaneering, siis toimub menetlus sarnaselt üldplaneeringule. </w:t>
      </w:r>
    </w:p>
    <w:p w14:paraId="37834B53" w14:textId="77777777" w:rsidR="002E3400" w:rsidRDefault="002E3400" w:rsidP="00F477CD">
      <w:pPr>
        <w:tabs>
          <w:tab w:val="left" w:pos="5400"/>
        </w:tabs>
        <w:jc w:val="both"/>
      </w:pPr>
    </w:p>
    <w:p w14:paraId="29941927" w14:textId="5562FE8D" w:rsidR="002E3400" w:rsidRPr="002E3400" w:rsidRDefault="002E3400" w:rsidP="00F477CD">
      <w:pPr>
        <w:tabs>
          <w:tab w:val="left" w:pos="5400"/>
        </w:tabs>
        <w:jc w:val="both"/>
        <w:rPr>
          <w:bCs/>
        </w:rPr>
      </w:pPr>
      <w:r w:rsidRPr="00F149B7">
        <w:t>Osaühing Ramsi VK</w:t>
      </w:r>
      <w:r w:rsidRPr="00F149B7">
        <w:rPr>
          <w:bCs/>
        </w:rPr>
        <w:t xml:space="preserve"> on </w:t>
      </w:r>
      <w:r>
        <w:rPr>
          <w:bCs/>
        </w:rPr>
        <w:t>12</w:t>
      </w:r>
      <w:r w:rsidRPr="00F149B7">
        <w:rPr>
          <w:bCs/>
        </w:rPr>
        <w:t>.09.2023 allkirjastatud lepinguga nr DP341 (reg</w:t>
      </w:r>
      <w:r>
        <w:rPr>
          <w:bCs/>
        </w:rPr>
        <w:t xml:space="preserve"> </w:t>
      </w:r>
      <w:r w:rsidRPr="00F149B7">
        <w:rPr>
          <w:bCs/>
        </w:rPr>
        <w:t>nr 15-1/</w:t>
      </w:r>
      <w:r>
        <w:rPr>
          <w:bCs/>
        </w:rPr>
        <w:t>324</w:t>
      </w:r>
      <w:r w:rsidRPr="00F149B7">
        <w:rPr>
          <w:bCs/>
        </w:rPr>
        <w:t xml:space="preserve">) võtnud üle detailplaneeringu finantseerimise kohustuse. Sama lepinguga on detailplaneeringu koostamise kohustuse võtnud </w:t>
      </w:r>
      <w:r w:rsidRPr="00FB7E3B">
        <w:rPr>
          <w:bCs/>
        </w:rPr>
        <w:t xml:space="preserve">Projektikoda OÜ </w:t>
      </w:r>
      <w:r>
        <w:rPr>
          <w:bCs/>
        </w:rPr>
        <w:t>(</w:t>
      </w:r>
      <w:r w:rsidRPr="00FB7E3B">
        <w:rPr>
          <w:bCs/>
        </w:rPr>
        <w:t>registrikood 12267932</w:t>
      </w:r>
      <w:r>
        <w:rPr>
          <w:bCs/>
        </w:rPr>
        <w:t>)</w:t>
      </w:r>
      <w:r w:rsidRPr="007A1DD1">
        <w:rPr>
          <w:bCs/>
        </w:rPr>
        <w:t xml:space="preserve"> </w:t>
      </w:r>
      <w:r w:rsidRPr="00F149B7">
        <w:rPr>
          <w:bCs/>
        </w:rPr>
        <w:t>arhitekt Olav Remmelkoor.</w:t>
      </w:r>
    </w:p>
    <w:p w14:paraId="6DAB9547" w14:textId="77777777" w:rsidR="002E3400" w:rsidRDefault="002E3400" w:rsidP="00F477CD">
      <w:pPr>
        <w:tabs>
          <w:tab w:val="left" w:pos="5400"/>
        </w:tabs>
        <w:jc w:val="both"/>
      </w:pPr>
    </w:p>
    <w:p w14:paraId="4167E68C" w14:textId="51CC4661" w:rsidR="008F0AEC" w:rsidRPr="0007274A" w:rsidRDefault="002E3400" w:rsidP="00F477CD">
      <w:pPr>
        <w:tabs>
          <w:tab w:val="left" w:pos="5400"/>
        </w:tabs>
        <w:jc w:val="both"/>
      </w:pPr>
      <w:r>
        <w:t>Taotluse algatajal on e</w:t>
      </w:r>
      <w:r w:rsidRPr="002E3400">
        <w:t>sialgse plaani kohaselt on DP kava alale plaanis moodustada 7 elamumaa krunti (täpne arv täpsustub detailplaneeringuga) ning iga üksikelamu juurde on võimalik rajada kuni kaks abihoonet. Kinnistute veega varustamine ning reovee ärajuhtimine on tagatud ühisveevärgi ja -kanalisatsiooniga. Eramute küttelahendus jääks omanike valida maasoojuspumba, õhk-vesi soojuspumba või pellet</w:t>
      </w:r>
      <w:r>
        <w:t>i</w:t>
      </w:r>
      <w:r w:rsidRPr="002E3400">
        <w:t>katla vahel. Elamumaa krundid saaksid esialgse plaani kohaselt ligipääsu olemasoleva Biopuhasti maanteepoolses otsas (vt joonist 3; DP kava ala määramisele eelnenud esialgne kruntide ala tsoon, 1,79 ha).</w:t>
      </w:r>
    </w:p>
    <w:p w14:paraId="63786CD0" w14:textId="77777777" w:rsidR="00D16394" w:rsidRDefault="00D16394" w:rsidP="00F477CD">
      <w:pPr>
        <w:tabs>
          <w:tab w:val="left" w:pos="5400"/>
        </w:tabs>
        <w:jc w:val="both"/>
        <w:rPr>
          <w:bCs/>
        </w:rPr>
      </w:pPr>
    </w:p>
    <w:p w14:paraId="21B805B2" w14:textId="77777777" w:rsidR="00C62718" w:rsidRDefault="00C62718" w:rsidP="00D16394">
      <w:pPr>
        <w:tabs>
          <w:tab w:val="left" w:pos="5400"/>
        </w:tabs>
        <w:jc w:val="both"/>
        <w:rPr>
          <w:bCs/>
        </w:rPr>
      </w:pPr>
      <w:r w:rsidRPr="00C62718">
        <w:rPr>
          <w:bCs/>
        </w:rPr>
        <w:t>Keskkonnamõju hindamise ja keskkonnajuhtimissüsteemi seaduse (edaspidi KeHJS) § 35 lg 3 kohaselt, kui keskkonnamõju strateegiline hindamine algatatakse või jäetakse algatamata käesoleva seaduse § 33 lõikes 2 nimetatud strateegilise planeerimisdokumendi koostamise algatamise korral, lisatakse otsusele asjakohane põhjendus. KeHJS § 33 lg 2 kohaselt tuleb kaaluda keskkonnamõju strateegilise hindamise (KSH) algatamise vajalikkust ja anda selle kohta eelhinnang, kui koostatakse detailplaneering PlanS § 142 lõike 1 punktis 1 kuni 3 sätestatud juhul. Eeltoodust tulenevalt koostati keskkonnamõju strateegiline eelhinnang</w:t>
      </w:r>
      <w:r>
        <w:rPr>
          <w:bCs/>
        </w:rPr>
        <w:t xml:space="preserve"> </w:t>
      </w:r>
      <w:r w:rsidRPr="00D16394">
        <w:rPr>
          <w:bCs/>
        </w:rPr>
        <w:t xml:space="preserve">(reg </w:t>
      </w:r>
      <w:r>
        <w:rPr>
          <w:bCs/>
        </w:rPr>
        <w:t>24</w:t>
      </w:r>
      <w:r w:rsidRPr="00D16394">
        <w:rPr>
          <w:bCs/>
        </w:rPr>
        <w:t>.0</w:t>
      </w:r>
      <w:r>
        <w:rPr>
          <w:bCs/>
        </w:rPr>
        <w:t>9</w:t>
      </w:r>
      <w:r w:rsidRPr="00D16394">
        <w:rPr>
          <w:bCs/>
        </w:rPr>
        <w:t>.202</w:t>
      </w:r>
      <w:r>
        <w:rPr>
          <w:bCs/>
        </w:rPr>
        <w:t>4</w:t>
      </w:r>
      <w:r w:rsidRPr="00D16394">
        <w:rPr>
          <w:bCs/>
        </w:rPr>
        <w:t xml:space="preserve"> nr 7-2/154-7)</w:t>
      </w:r>
      <w:r w:rsidRPr="00C62718">
        <w:rPr>
          <w:bCs/>
        </w:rPr>
        <w:t xml:space="preserve">. </w:t>
      </w:r>
    </w:p>
    <w:p w14:paraId="63A16328" w14:textId="77777777" w:rsidR="00C62718" w:rsidRDefault="00C62718" w:rsidP="00D16394">
      <w:pPr>
        <w:tabs>
          <w:tab w:val="left" w:pos="5400"/>
        </w:tabs>
        <w:jc w:val="both"/>
        <w:rPr>
          <w:bCs/>
        </w:rPr>
      </w:pPr>
    </w:p>
    <w:p w14:paraId="4028A4F2" w14:textId="2BBF4406" w:rsidR="00C62718" w:rsidRDefault="00C62718" w:rsidP="00D16394">
      <w:pPr>
        <w:tabs>
          <w:tab w:val="left" w:pos="5400"/>
        </w:tabs>
        <w:jc w:val="both"/>
        <w:rPr>
          <w:bCs/>
        </w:rPr>
      </w:pPr>
      <w:r w:rsidRPr="00C62718">
        <w:rPr>
          <w:bCs/>
        </w:rPr>
        <w:t>Eelhinnangu kohaselt ei ole olulise negatiivse keskkonnamõju avaldumist strateegilise dokumendi koostamisel ja rakendamisel ette näha. Eeltoodu alusel asub Alkranel OÜ seisukohale, et kohalikul omavalitsusel ei ole vajadust KSH protsessi algatada. Kavandatava tegevuse elluviimisel on võimalik rakendada ptk-ides 3.1, 3.5.2 - 3.5.4 välja toodud tingimusi/suuniseid (eeskätt riskide ilmnemise tõenäosuste maandamiseks) ning tagamaks jätkuvate/tulevaste protsesside efektiivsemat korraldust. Eraldi ja täiendavate seiremeetmete määramist ei peeta siinkohal asjakohaseks</w:t>
      </w:r>
    </w:p>
    <w:p w14:paraId="15BB8C84" w14:textId="77777777" w:rsidR="00C62718" w:rsidRDefault="00C62718" w:rsidP="00D16394">
      <w:pPr>
        <w:tabs>
          <w:tab w:val="left" w:pos="5400"/>
        </w:tabs>
        <w:jc w:val="both"/>
        <w:rPr>
          <w:bCs/>
          <w:i/>
          <w:iCs/>
        </w:rPr>
      </w:pPr>
    </w:p>
    <w:p w14:paraId="392B1954" w14:textId="4C74401F" w:rsidR="00D16394" w:rsidRPr="00D16394" w:rsidRDefault="00D16394" w:rsidP="00D16394">
      <w:pPr>
        <w:tabs>
          <w:tab w:val="left" w:pos="5400"/>
        </w:tabs>
        <w:jc w:val="both"/>
        <w:rPr>
          <w:bCs/>
          <w:i/>
          <w:iCs/>
        </w:rPr>
      </w:pPr>
      <w:r w:rsidRPr="00D16394">
        <w:rPr>
          <w:bCs/>
          <w:i/>
          <w:iCs/>
        </w:rPr>
        <w:t>(Ametkondade arvamused)</w:t>
      </w:r>
    </w:p>
    <w:p w14:paraId="363E7BA5" w14:textId="77777777" w:rsidR="00526E51" w:rsidRDefault="00526E51" w:rsidP="00F477CD">
      <w:pPr>
        <w:tabs>
          <w:tab w:val="left" w:pos="5400"/>
        </w:tabs>
        <w:jc w:val="both"/>
        <w:rPr>
          <w:bCs/>
        </w:rPr>
      </w:pPr>
    </w:p>
    <w:p w14:paraId="49CB76E2" w14:textId="70568EC7" w:rsidR="00D165E9" w:rsidRPr="008F0AEC" w:rsidRDefault="00F477CD" w:rsidP="008F0AEC">
      <w:pPr>
        <w:jc w:val="both"/>
      </w:pPr>
      <w:r w:rsidRPr="005405D8">
        <w:t xml:space="preserve">Tulenevalt eeltoodust ja võttes aluseks planeerimisseaduse § 4 lg 1, § 124 lg 10, § 125 lg </w:t>
      </w:r>
      <w:r w:rsidR="00AB4CFF">
        <w:t>3</w:t>
      </w:r>
      <w:r w:rsidRPr="005405D8">
        <w:t>, § 127, § 128 lg-d 1 ja 5, keskkonnamõju hindamise ja keskkonnajuhtimissüsteemi seaduse § 35</w:t>
      </w:r>
      <w:r w:rsidR="008A58C7">
        <w:t xml:space="preserve"> </w:t>
      </w:r>
      <w:r w:rsidRPr="005405D8">
        <w:t>ning arvestades esitatud taotlust</w:t>
      </w:r>
      <w:r w:rsidR="008F0AEC">
        <w:t xml:space="preserve">, </w:t>
      </w:r>
      <w:r w:rsidR="00644174">
        <w:rPr>
          <w:bCs/>
        </w:rPr>
        <w:t>V</w:t>
      </w:r>
      <w:r w:rsidR="00842D6B" w:rsidRPr="00452A9E">
        <w:rPr>
          <w:bCs/>
        </w:rPr>
        <w:t>iljandi Vallavolikogu</w:t>
      </w:r>
    </w:p>
    <w:p w14:paraId="1E4D4C67" w14:textId="77777777" w:rsidR="00D165E9" w:rsidRPr="00100466" w:rsidRDefault="00D165E9" w:rsidP="00842D6B">
      <w:pPr>
        <w:tabs>
          <w:tab w:val="left" w:pos="5400"/>
        </w:tabs>
        <w:jc w:val="both"/>
        <w:rPr>
          <w:b/>
        </w:rPr>
      </w:pPr>
    </w:p>
    <w:p w14:paraId="163AF179" w14:textId="0EE1926F" w:rsidR="00842D6B" w:rsidRPr="00100466" w:rsidRDefault="00D165E9" w:rsidP="00842D6B">
      <w:pPr>
        <w:tabs>
          <w:tab w:val="left" w:pos="5400"/>
        </w:tabs>
        <w:jc w:val="both"/>
        <w:rPr>
          <w:b/>
        </w:rPr>
      </w:pPr>
      <w:r w:rsidRPr="00100466">
        <w:rPr>
          <w:b/>
        </w:rPr>
        <w:t>o t s u s t a b</w:t>
      </w:r>
      <w:r w:rsidR="00842D6B" w:rsidRPr="00100466">
        <w:rPr>
          <w:b/>
        </w:rPr>
        <w:t>:</w:t>
      </w:r>
    </w:p>
    <w:p w14:paraId="5FBFEC95" w14:textId="77777777" w:rsidR="00C83385" w:rsidRPr="00C83385" w:rsidRDefault="00C83385" w:rsidP="00C83385">
      <w:pPr>
        <w:rPr>
          <w:bCs/>
        </w:rPr>
      </w:pPr>
    </w:p>
    <w:p w14:paraId="6BD75A86" w14:textId="60C435DC" w:rsidR="005F5086" w:rsidRPr="002931B5" w:rsidRDefault="00C83385" w:rsidP="00526E51">
      <w:pPr>
        <w:pStyle w:val="Loendilik"/>
        <w:numPr>
          <w:ilvl w:val="0"/>
          <w:numId w:val="1"/>
        </w:numPr>
        <w:tabs>
          <w:tab w:val="left" w:pos="284"/>
        </w:tabs>
        <w:ind w:left="0" w:firstLine="0"/>
        <w:jc w:val="both"/>
      </w:pPr>
      <w:r w:rsidRPr="00C83385">
        <w:t xml:space="preserve">Algatada detailplaneeringu koostamine </w:t>
      </w:r>
      <w:r w:rsidR="00011DE9" w:rsidRPr="002931B5">
        <w:t xml:space="preserve">Holstre külas </w:t>
      </w:r>
      <w:r w:rsidR="00AC059D">
        <w:t xml:space="preserve">Biopuhasti katastriüksusel (katastritunnus </w:t>
      </w:r>
      <w:r w:rsidR="00AC059D" w:rsidRPr="009531B6">
        <w:t>89801:001:0157</w:t>
      </w:r>
      <w:r w:rsidR="00AC059D">
        <w:t>)</w:t>
      </w:r>
      <w:r w:rsidR="00A43E5F">
        <w:t xml:space="preserve"> vastavalt lisatud asendiplaanile</w:t>
      </w:r>
      <w:r w:rsidR="005F5086">
        <w:t xml:space="preserve"> </w:t>
      </w:r>
      <w:r w:rsidR="00A43E5F">
        <w:t>(lisa 1)</w:t>
      </w:r>
      <w:r w:rsidR="00AC059D">
        <w:t>. Detailplaneerin</w:t>
      </w:r>
      <w:r w:rsidR="00D3514B">
        <w:t>g</w:t>
      </w:r>
      <w:r w:rsidR="00AC059D">
        <w:t xml:space="preserve">u </w:t>
      </w:r>
      <w:r w:rsidR="00011DE9" w:rsidRPr="002931B5">
        <w:t>eesmärgi</w:t>
      </w:r>
      <w:r w:rsidR="00AC059D">
        <w:t>ks on</w:t>
      </w:r>
      <w:r w:rsidR="00011DE9" w:rsidRPr="002931B5">
        <w:t xml:space="preserve"> </w:t>
      </w:r>
      <w:bookmarkStart w:id="3" w:name="_Hlk163735119"/>
      <w:r w:rsidR="0014488D">
        <w:t xml:space="preserve">moodustada </w:t>
      </w:r>
      <w:r w:rsidR="00953A12">
        <w:t xml:space="preserve">elamumaa krundid ja </w:t>
      </w:r>
      <w:r w:rsidR="00011DE9" w:rsidRPr="002931B5">
        <w:t>määrata kruntide ehitusõigus</w:t>
      </w:r>
      <w:bookmarkEnd w:id="3"/>
      <w:r w:rsidR="00011DE9" w:rsidRPr="002931B5">
        <w:t xml:space="preserve">. Detailplaneeringuala suurus on ligikaudu </w:t>
      </w:r>
      <w:r w:rsidR="00512E8B">
        <w:t>4,5</w:t>
      </w:r>
      <w:r w:rsidR="00011DE9" w:rsidRPr="002931B5">
        <w:t xml:space="preserve"> ha</w:t>
      </w:r>
      <w:r w:rsidR="00A43E5F">
        <w:t>.</w:t>
      </w:r>
    </w:p>
    <w:p w14:paraId="6503631F" w14:textId="2E24F0C4" w:rsidR="00D16333" w:rsidRPr="00C83385" w:rsidRDefault="00D16333" w:rsidP="00526E51">
      <w:pPr>
        <w:tabs>
          <w:tab w:val="left" w:pos="284"/>
        </w:tabs>
        <w:contextualSpacing/>
        <w:jc w:val="both"/>
      </w:pPr>
    </w:p>
    <w:p w14:paraId="7848FAF3" w14:textId="711A809E" w:rsidR="00F70100" w:rsidRDefault="00C83385" w:rsidP="00526E51">
      <w:pPr>
        <w:numPr>
          <w:ilvl w:val="0"/>
          <w:numId w:val="1"/>
        </w:numPr>
        <w:tabs>
          <w:tab w:val="left" w:pos="284"/>
        </w:tabs>
        <w:ind w:left="0" w:firstLine="0"/>
        <w:contextualSpacing/>
        <w:jc w:val="both"/>
      </w:pPr>
      <w:r w:rsidRPr="00C83385">
        <w:t xml:space="preserve">Anda detailplaneeringu koostamiseks </w:t>
      </w:r>
      <w:r w:rsidR="00A43E5F" w:rsidRPr="00C83385">
        <w:t>lähteseisukohad</w:t>
      </w:r>
      <w:r w:rsidR="00A43E5F">
        <w:t xml:space="preserve"> </w:t>
      </w:r>
      <w:r w:rsidR="00A43E5F" w:rsidRPr="0050496E">
        <w:t>vastavalt käesoleva otsuse lisale 2.</w:t>
      </w:r>
    </w:p>
    <w:p w14:paraId="083DED96" w14:textId="77777777" w:rsidR="00A43E5F" w:rsidRDefault="00A43E5F" w:rsidP="00526E51">
      <w:pPr>
        <w:tabs>
          <w:tab w:val="left" w:pos="284"/>
        </w:tabs>
        <w:contextualSpacing/>
        <w:jc w:val="both"/>
      </w:pPr>
    </w:p>
    <w:p w14:paraId="257D36CA" w14:textId="7761BEBB" w:rsidR="00A77EE7" w:rsidRPr="00D77472" w:rsidRDefault="00A77EE7" w:rsidP="00526E51">
      <w:pPr>
        <w:pStyle w:val="Loendilik"/>
        <w:numPr>
          <w:ilvl w:val="0"/>
          <w:numId w:val="1"/>
        </w:numPr>
        <w:tabs>
          <w:tab w:val="left" w:pos="284"/>
        </w:tabs>
        <w:ind w:left="0" w:firstLine="0"/>
        <w:jc w:val="both"/>
      </w:pPr>
      <w:r w:rsidRPr="00D77472">
        <w:t>Mitte algata</w:t>
      </w:r>
      <w:r w:rsidR="00126948" w:rsidRPr="00D77472">
        <w:t xml:space="preserve">da </w:t>
      </w:r>
      <w:r w:rsidR="00212B76" w:rsidRPr="00F85495">
        <w:t xml:space="preserve">koostatava detailplaneeringu </w:t>
      </w:r>
      <w:r w:rsidR="00A43E5F" w:rsidRPr="005B5E92">
        <w:t>keskkonnamõju strateegilist hindamist</w:t>
      </w:r>
      <w:r w:rsidR="00212B76" w:rsidRPr="00F85495">
        <w:t xml:space="preserve">, kuna </w:t>
      </w:r>
      <w:r w:rsidR="00EB3629">
        <w:t>e</w:t>
      </w:r>
      <w:r w:rsidR="00212B76" w:rsidRPr="00F85495">
        <w:t xml:space="preserve">eldatavalt ei </w:t>
      </w:r>
      <w:r w:rsidR="00470697">
        <w:t xml:space="preserve">kaasne </w:t>
      </w:r>
      <w:r w:rsidR="000E2618" w:rsidRPr="00D77472">
        <w:t>detailplaneeringu elluviimisega vahetu või kaudne mõju, mis võib ületada mõjuala keskkonnataluvust, põhjustada keskkonnas pöördumatuid muutusi või seada ohtu inimese tervise ja heaolu, kultuuripärandi või vara.</w:t>
      </w:r>
    </w:p>
    <w:p w14:paraId="6E544CB1" w14:textId="77777777" w:rsidR="000E2618" w:rsidRDefault="000E2618" w:rsidP="00526E51">
      <w:pPr>
        <w:pStyle w:val="Loendilik"/>
        <w:tabs>
          <w:tab w:val="left" w:pos="284"/>
        </w:tabs>
        <w:ind w:left="0"/>
      </w:pPr>
    </w:p>
    <w:p w14:paraId="5BE153AF" w14:textId="12FC86E1" w:rsidR="000E2618" w:rsidRDefault="00DF4183" w:rsidP="00526E51">
      <w:pPr>
        <w:pStyle w:val="Loendilik"/>
        <w:numPr>
          <w:ilvl w:val="0"/>
          <w:numId w:val="1"/>
        </w:numPr>
        <w:tabs>
          <w:tab w:val="left" w:pos="284"/>
        </w:tabs>
        <w:ind w:left="0" w:firstLine="0"/>
        <w:jc w:val="both"/>
      </w:pPr>
      <w:r>
        <w:t>Viljandi Vallavalitsuse</w:t>
      </w:r>
      <w:r w:rsidR="005E4853">
        <w:t xml:space="preserve"> p</w:t>
      </w:r>
      <w:r w:rsidR="00D63CA3">
        <w:t>laneeringuspetsialistil korraldada planeeringu algatamise teate avaldamine:</w:t>
      </w:r>
    </w:p>
    <w:p w14:paraId="0E3CF0F7" w14:textId="5D00528B" w:rsidR="001D710B" w:rsidRPr="0007274A" w:rsidRDefault="001D710B" w:rsidP="00526E51">
      <w:pPr>
        <w:pStyle w:val="Loendilik"/>
        <w:numPr>
          <w:ilvl w:val="1"/>
          <w:numId w:val="1"/>
        </w:numPr>
        <w:tabs>
          <w:tab w:val="left" w:pos="284"/>
        </w:tabs>
        <w:jc w:val="both"/>
      </w:pPr>
      <w:r w:rsidRPr="0007274A">
        <w:t xml:space="preserve">ajalehes Sakala 30 päeva jooksul peale </w:t>
      </w:r>
      <w:r w:rsidR="00100466" w:rsidRPr="0007274A">
        <w:t>otsuse</w:t>
      </w:r>
      <w:r w:rsidRPr="0007274A">
        <w:t xml:space="preserve"> jõustumist;</w:t>
      </w:r>
    </w:p>
    <w:p w14:paraId="52F4E0C3" w14:textId="144BAF89" w:rsidR="001D710B" w:rsidRPr="0007274A" w:rsidRDefault="001D710B" w:rsidP="00526E51">
      <w:pPr>
        <w:pStyle w:val="Loendilik"/>
        <w:numPr>
          <w:ilvl w:val="1"/>
          <w:numId w:val="1"/>
        </w:numPr>
        <w:tabs>
          <w:tab w:val="left" w:pos="284"/>
        </w:tabs>
        <w:jc w:val="both"/>
      </w:pPr>
      <w:r w:rsidRPr="0007274A">
        <w:lastRenderedPageBreak/>
        <w:t xml:space="preserve">Ametlikes Teadaannetes 14 päeva jooksul peale </w:t>
      </w:r>
      <w:r w:rsidR="00100466" w:rsidRPr="0007274A">
        <w:t>otsuse</w:t>
      </w:r>
      <w:r w:rsidRPr="0007274A">
        <w:t xml:space="preserve"> jõustumist;</w:t>
      </w:r>
    </w:p>
    <w:p w14:paraId="175F790D" w14:textId="77777777" w:rsidR="001D710B" w:rsidRPr="00F17182" w:rsidRDefault="001D710B" w:rsidP="00526E51">
      <w:pPr>
        <w:pStyle w:val="Loendilik"/>
        <w:numPr>
          <w:ilvl w:val="1"/>
          <w:numId w:val="1"/>
        </w:numPr>
        <w:tabs>
          <w:tab w:val="left" w:pos="284"/>
        </w:tabs>
        <w:jc w:val="both"/>
      </w:pPr>
      <w:r w:rsidRPr="00C83385">
        <w:t xml:space="preserve">valla veebilehel </w:t>
      </w:r>
      <w:hyperlink r:id="rId7" w:history="1">
        <w:r w:rsidRPr="003D3B50">
          <w:rPr>
            <w:color w:val="0000FF"/>
            <w:u w:val="single"/>
          </w:rPr>
          <w:t>www.viljandivald.ee</w:t>
        </w:r>
      </w:hyperlink>
    </w:p>
    <w:p w14:paraId="1F8C86E9" w14:textId="4FABF662" w:rsidR="00C456AC" w:rsidRPr="00C83385" w:rsidRDefault="00C456AC" w:rsidP="00526E51">
      <w:pPr>
        <w:tabs>
          <w:tab w:val="left" w:pos="284"/>
        </w:tabs>
        <w:contextualSpacing/>
        <w:jc w:val="both"/>
      </w:pPr>
    </w:p>
    <w:p w14:paraId="72F3E3EB" w14:textId="4E493CE5" w:rsidR="00C83385" w:rsidRPr="00C83385" w:rsidRDefault="007651C8" w:rsidP="00526E51">
      <w:pPr>
        <w:numPr>
          <w:ilvl w:val="0"/>
          <w:numId w:val="1"/>
        </w:numPr>
        <w:tabs>
          <w:tab w:val="left" w:pos="284"/>
        </w:tabs>
        <w:ind w:left="0" w:firstLine="0"/>
        <w:contextualSpacing/>
      </w:pPr>
      <w:r>
        <w:t>Otsus</w:t>
      </w:r>
      <w:r w:rsidR="00C83385" w:rsidRPr="00C83385">
        <w:t xml:space="preserve"> jõustub teatavakstegemisest.</w:t>
      </w:r>
    </w:p>
    <w:p w14:paraId="2076F912" w14:textId="77777777" w:rsidR="001752EF" w:rsidRDefault="001752EF" w:rsidP="00AC059D"/>
    <w:p w14:paraId="5CDE2F71" w14:textId="77777777" w:rsidR="00AC059D" w:rsidRPr="00CE5BB4" w:rsidRDefault="00AC059D" w:rsidP="00AC059D">
      <w:pPr>
        <w:jc w:val="both"/>
      </w:pPr>
    </w:p>
    <w:p w14:paraId="2C63FF76" w14:textId="77777777" w:rsidR="007674E0" w:rsidRDefault="007674E0" w:rsidP="007674E0">
      <w:pPr>
        <w:tabs>
          <w:tab w:val="left" w:pos="5400"/>
        </w:tabs>
        <w:rPr>
          <w:bCs/>
        </w:rPr>
      </w:pPr>
      <w:r w:rsidRPr="005C482C">
        <w:rPr>
          <w:bCs/>
        </w:rPr>
        <w:t>(allkirjastatud digitaalselt</w:t>
      </w:r>
      <w:r>
        <w:rPr>
          <w:bCs/>
        </w:rPr>
        <w:t>)</w:t>
      </w:r>
    </w:p>
    <w:p w14:paraId="095E92C9" w14:textId="48C54809" w:rsidR="007674E0" w:rsidRDefault="00374554" w:rsidP="007674E0">
      <w:pPr>
        <w:tabs>
          <w:tab w:val="left" w:pos="5400"/>
        </w:tabs>
        <w:rPr>
          <w:bCs/>
        </w:rPr>
      </w:pPr>
      <w:r>
        <w:rPr>
          <w:bCs/>
        </w:rPr>
        <w:t>Mait Allas</w:t>
      </w:r>
    </w:p>
    <w:p w14:paraId="1BD1AF93" w14:textId="18030897" w:rsidR="00FF4ECD" w:rsidRDefault="00D67155" w:rsidP="00CB2506">
      <w:pPr>
        <w:tabs>
          <w:tab w:val="left" w:pos="5400"/>
        </w:tabs>
      </w:pPr>
      <w:r>
        <w:rPr>
          <w:bCs/>
        </w:rPr>
        <w:t>v</w:t>
      </w:r>
      <w:r w:rsidR="00FF4ECD">
        <w:rPr>
          <w:bCs/>
        </w:rPr>
        <w:t>allavolikogu esimees</w:t>
      </w:r>
    </w:p>
    <w:sectPr w:rsidR="00FF4ECD" w:rsidSect="0034335C">
      <w:headerReference w:type="default" r:id="rId8"/>
      <w:footerReference w:type="default" r:id="rId9"/>
      <w:headerReference w:type="first" r:id="rId10"/>
      <w:pgSz w:w="11906" w:h="16838"/>
      <w:pgMar w:top="680" w:right="851" w:bottom="680"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99EA6" w14:textId="77777777" w:rsidR="00E007D6" w:rsidRDefault="00E007D6">
      <w:r>
        <w:separator/>
      </w:r>
    </w:p>
  </w:endnote>
  <w:endnote w:type="continuationSeparator" w:id="0">
    <w:p w14:paraId="2D7B14F8" w14:textId="77777777" w:rsidR="00E007D6" w:rsidRDefault="00E0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8"/>
      <w:gridCol w:w="3118"/>
      <w:gridCol w:w="3118"/>
    </w:tblGrid>
    <w:tr w:rsidR="6F2A151C" w14:paraId="4ABF206E" w14:textId="77777777" w:rsidTr="6F2A151C">
      <w:tc>
        <w:tcPr>
          <w:tcW w:w="3118" w:type="dxa"/>
        </w:tcPr>
        <w:p w14:paraId="2DDCDE57" w14:textId="59D11D7D" w:rsidR="6F2A151C" w:rsidRDefault="6F2A151C" w:rsidP="6F2A151C">
          <w:pPr>
            <w:pStyle w:val="Pis"/>
            <w:ind w:left="-115"/>
          </w:pPr>
        </w:p>
      </w:tc>
      <w:tc>
        <w:tcPr>
          <w:tcW w:w="3118" w:type="dxa"/>
        </w:tcPr>
        <w:p w14:paraId="6456F0AC" w14:textId="794DFAEA" w:rsidR="6F2A151C" w:rsidRDefault="6F2A151C" w:rsidP="6F2A151C">
          <w:pPr>
            <w:pStyle w:val="Pis"/>
            <w:jc w:val="center"/>
          </w:pPr>
        </w:p>
      </w:tc>
      <w:tc>
        <w:tcPr>
          <w:tcW w:w="3118" w:type="dxa"/>
        </w:tcPr>
        <w:p w14:paraId="1BB3149D" w14:textId="0750BC62" w:rsidR="6F2A151C" w:rsidRDefault="6F2A151C" w:rsidP="6F2A151C">
          <w:pPr>
            <w:pStyle w:val="Pis"/>
            <w:ind w:right="-115"/>
            <w:jc w:val="right"/>
          </w:pPr>
        </w:p>
      </w:tc>
    </w:tr>
  </w:tbl>
  <w:p w14:paraId="7CE3EE38" w14:textId="6DF82BEE" w:rsidR="6F2A151C" w:rsidRDefault="6F2A151C" w:rsidP="6F2A151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6CBD6" w14:textId="77777777" w:rsidR="00E007D6" w:rsidRDefault="00E007D6">
      <w:r>
        <w:separator/>
      </w:r>
    </w:p>
  </w:footnote>
  <w:footnote w:type="continuationSeparator" w:id="0">
    <w:p w14:paraId="2D8A6546" w14:textId="77777777" w:rsidR="00E007D6" w:rsidRDefault="00E00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E0172" w14:textId="77777777" w:rsidR="0032225A" w:rsidRPr="002D06D8" w:rsidRDefault="007674E0" w:rsidP="0034335C">
    <w:pPr>
      <w:rPr>
        <w:b/>
        <w:sz w:val="32"/>
        <w:szCs w:val="32"/>
      </w:rPr>
    </w:pPr>
    <w:r w:rsidRPr="002D06D8">
      <w:rPr>
        <w:b/>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1DB9" w14:textId="77777777" w:rsidR="0032225A" w:rsidRPr="00A24587" w:rsidRDefault="0032225A" w:rsidP="0034335C">
    <w:pPr>
      <w:spacing w:line="360" w:lineRule="auto"/>
      <w:jc w:val="center"/>
    </w:pPr>
  </w:p>
  <w:p w14:paraId="5640178D" w14:textId="77777777" w:rsidR="0032225A" w:rsidRDefault="007674E0" w:rsidP="0034335C">
    <w:pPr>
      <w:spacing w:line="360" w:lineRule="auto"/>
      <w:jc w:val="center"/>
      <w:rPr>
        <w:b/>
      </w:rPr>
    </w:pPr>
    <w:r w:rsidRPr="00A24587">
      <w:rPr>
        <w:noProof/>
      </w:rPr>
      <w:drawing>
        <wp:inline distT="0" distB="0" distL="0" distR="0" wp14:anchorId="7B8ACC6D" wp14:editId="16D15E3F">
          <wp:extent cx="771525" cy="828675"/>
          <wp:effectExtent l="0" t="0" r="9525" b="952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73D451CA" w14:textId="5FA4D41A" w:rsidR="0032225A" w:rsidRDefault="007674E0" w:rsidP="0034335C">
    <w:pPr>
      <w:jc w:val="center"/>
      <w:rPr>
        <w:sz w:val="36"/>
        <w:szCs w:val="36"/>
      </w:rPr>
    </w:pPr>
    <w:r w:rsidRPr="00B03D40">
      <w:rPr>
        <w:sz w:val="36"/>
        <w:szCs w:val="36"/>
      </w:rPr>
      <w:t>VILJANDI VALLA</w:t>
    </w:r>
    <w:r w:rsidR="006F69CA">
      <w:rPr>
        <w:sz w:val="36"/>
        <w:szCs w:val="36"/>
      </w:rPr>
      <w:t>VOLIKOGU</w:t>
    </w:r>
  </w:p>
  <w:p w14:paraId="33529CDB" w14:textId="55EA0549" w:rsidR="0032225A" w:rsidRPr="002D06D8" w:rsidRDefault="006F69CA" w:rsidP="0034335C">
    <w:pPr>
      <w:jc w:val="center"/>
      <w:rPr>
        <w:b/>
        <w:sz w:val="32"/>
        <w:szCs w:val="32"/>
      </w:rPr>
    </w:pPr>
    <w:r>
      <w:rPr>
        <w:b/>
        <w:sz w:val="32"/>
        <w:szCs w:val="32"/>
      </w:rPr>
      <w:t>O T S U S</w:t>
    </w:r>
  </w:p>
  <w:p w14:paraId="03585BBF" w14:textId="77777777" w:rsidR="0032225A" w:rsidRDefault="0032225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350FD"/>
    <w:multiLevelType w:val="hybridMultilevel"/>
    <w:tmpl w:val="D676023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547C5BF9"/>
    <w:multiLevelType w:val="multilevel"/>
    <w:tmpl w:val="6F906BBA"/>
    <w:lvl w:ilvl="0">
      <w:start w:val="2"/>
      <w:numFmt w:val="decimal"/>
      <w:lvlText w:val="%1"/>
      <w:lvlJc w:val="left"/>
      <w:pPr>
        <w:ind w:left="480" w:hanging="480"/>
      </w:pPr>
      <w:rPr>
        <w:rFonts w:hint="default"/>
      </w:rPr>
    </w:lvl>
    <w:lvl w:ilvl="1">
      <w:start w:val="7"/>
      <w:numFmt w:val="decimal"/>
      <w:lvlText w:val="%1.%2"/>
      <w:lvlJc w:val="left"/>
      <w:pPr>
        <w:ind w:left="477" w:hanging="48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711" w:hanging="720"/>
      </w:pPr>
      <w:rPr>
        <w:rFonts w:hint="default"/>
      </w:rPr>
    </w:lvl>
    <w:lvl w:ilvl="4">
      <w:start w:val="1"/>
      <w:numFmt w:val="decimal"/>
      <w:lvlText w:val="%1.%2.%3.%4.%5"/>
      <w:lvlJc w:val="left"/>
      <w:pPr>
        <w:ind w:left="1068" w:hanging="1080"/>
      </w:pPr>
      <w:rPr>
        <w:rFonts w:hint="default"/>
      </w:rPr>
    </w:lvl>
    <w:lvl w:ilvl="5">
      <w:start w:val="1"/>
      <w:numFmt w:val="decimal"/>
      <w:lvlText w:val="%1.%2.%3.%4.%5.%6"/>
      <w:lvlJc w:val="left"/>
      <w:pPr>
        <w:ind w:left="1065" w:hanging="1080"/>
      </w:pPr>
      <w:rPr>
        <w:rFonts w:hint="default"/>
      </w:rPr>
    </w:lvl>
    <w:lvl w:ilvl="6">
      <w:start w:val="1"/>
      <w:numFmt w:val="decimal"/>
      <w:lvlText w:val="%1.%2.%3.%4.%5.%6.%7"/>
      <w:lvlJc w:val="left"/>
      <w:pPr>
        <w:ind w:left="1422" w:hanging="1440"/>
      </w:pPr>
      <w:rPr>
        <w:rFonts w:hint="default"/>
      </w:rPr>
    </w:lvl>
    <w:lvl w:ilvl="7">
      <w:start w:val="1"/>
      <w:numFmt w:val="decimal"/>
      <w:lvlText w:val="%1.%2.%3.%4.%5.%6.%7.%8"/>
      <w:lvlJc w:val="left"/>
      <w:pPr>
        <w:ind w:left="1419" w:hanging="1440"/>
      </w:pPr>
      <w:rPr>
        <w:rFonts w:hint="default"/>
      </w:rPr>
    </w:lvl>
    <w:lvl w:ilvl="8">
      <w:start w:val="1"/>
      <w:numFmt w:val="decimal"/>
      <w:lvlText w:val="%1.%2.%3.%4.%5.%6.%7.%8.%9"/>
      <w:lvlJc w:val="left"/>
      <w:pPr>
        <w:ind w:left="1776" w:hanging="1800"/>
      </w:pPr>
      <w:rPr>
        <w:rFonts w:hint="default"/>
      </w:rPr>
    </w:lvl>
  </w:abstractNum>
  <w:abstractNum w:abstractNumId="2" w15:restartNumberingAfterBreak="0">
    <w:nsid w:val="5A454BD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930FEF"/>
    <w:multiLevelType w:val="multilevel"/>
    <w:tmpl w:val="034AB05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79076312">
    <w:abstractNumId w:val="2"/>
  </w:num>
  <w:num w:numId="2" w16cid:durableId="593166776">
    <w:abstractNumId w:val="0"/>
  </w:num>
  <w:num w:numId="3" w16cid:durableId="726756538">
    <w:abstractNumId w:val="1"/>
  </w:num>
  <w:num w:numId="4" w16cid:durableId="1151362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E0"/>
    <w:rsid w:val="00001A2D"/>
    <w:rsid w:val="00003E60"/>
    <w:rsid w:val="00006BA5"/>
    <w:rsid w:val="00006F16"/>
    <w:rsid w:val="00010A59"/>
    <w:rsid w:val="00011DE9"/>
    <w:rsid w:val="000159C5"/>
    <w:rsid w:val="0002027E"/>
    <w:rsid w:val="0002470E"/>
    <w:rsid w:val="00025200"/>
    <w:rsid w:val="00032BC0"/>
    <w:rsid w:val="00051374"/>
    <w:rsid w:val="000549AC"/>
    <w:rsid w:val="00056AB3"/>
    <w:rsid w:val="00062A17"/>
    <w:rsid w:val="00070A45"/>
    <w:rsid w:val="00071450"/>
    <w:rsid w:val="00071C69"/>
    <w:rsid w:val="0007274A"/>
    <w:rsid w:val="00074B73"/>
    <w:rsid w:val="000762A1"/>
    <w:rsid w:val="00077470"/>
    <w:rsid w:val="00083147"/>
    <w:rsid w:val="000846E6"/>
    <w:rsid w:val="000929DC"/>
    <w:rsid w:val="00094CFB"/>
    <w:rsid w:val="000A22ED"/>
    <w:rsid w:val="000A4CC7"/>
    <w:rsid w:val="000A525B"/>
    <w:rsid w:val="000B5007"/>
    <w:rsid w:val="000C2F57"/>
    <w:rsid w:val="000C5607"/>
    <w:rsid w:val="000C5E58"/>
    <w:rsid w:val="000D331A"/>
    <w:rsid w:val="000D3684"/>
    <w:rsid w:val="000D3F4E"/>
    <w:rsid w:val="000D5621"/>
    <w:rsid w:val="000E2618"/>
    <w:rsid w:val="000E3E03"/>
    <w:rsid w:val="000E6F20"/>
    <w:rsid w:val="000F0AC6"/>
    <w:rsid w:val="000F1BF2"/>
    <w:rsid w:val="000F35D3"/>
    <w:rsid w:val="000F508A"/>
    <w:rsid w:val="000F704A"/>
    <w:rsid w:val="00100466"/>
    <w:rsid w:val="00100BC8"/>
    <w:rsid w:val="00101552"/>
    <w:rsid w:val="00101B7B"/>
    <w:rsid w:val="00106291"/>
    <w:rsid w:val="001110FE"/>
    <w:rsid w:val="0011283D"/>
    <w:rsid w:val="00115493"/>
    <w:rsid w:val="001175FA"/>
    <w:rsid w:val="001179CF"/>
    <w:rsid w:val="001214CF"/>
    <w:rsid w:val="001227BE"/>
    <w:rsid w:val="001230E8"/>
    <w:rsid w:val="001230F0"/>
    <w:rsid w:val="00123354"/>
    <w:rsid w:val="00123437"/>
    <w:rsid w:val="00126948"/>
    <w:rsid w:val="00132524"/>
    <w:rsid w:val="0013399B"/>
    <w:rsid w:val="00135465"/>
    <w:rsid w:val="0013766E"/>
    <w:rsid w:val="001425D4"/>
    <w:rsid w:val="001433B3"/>
    <w:rsid w:val="0014488D"/>
    <w:rsid w:val="00144A34"/>
    <w:rsid w:val="00145092"/>
    <w:rsid w:val="001453C0"/>
    <w:rsid w:val="00153036"/>
    <w:rsid w:val="00154F80"/>
    <w:rsid w:val="00156440"/>
    <w:rsid w:val="00157BDC"/>
    <w:rsid w:val="00160762"/>
    <w:rsid w:val="0016115B"/>
    <w:rsid w:val="00166986"/>
    <w:rsid w:val="001701E9"/>
    <w:rsid w:val="001730C9"/>
    <w:rsid w:val="00174569"/>
    <w:rsid w:val="001752EF"/>
    <w:rsid w:val="00181195"/>
    <w:rsid w:val="00182B23"/>
    <w:rsid w:val="00190070"/>
    <w:rsid w:val="00191F0F"/>
    <w:rsid w:val="00194604"/>
    <w:rsid w:val="001A06C8"/>
    <w:rsid w:val="001A318B"/>
    <w:rsid w:val="001A480F"/>
    <w:rsid w:val="001B0838"/>
    <w:rsid w:val="001B2866"/>
    <w:rsid w:val="001B2883"/>
    <w:rsid w:val="001B64B7"/>
    <w:rsid w:val="001C2090"/>
    <w:rsid w:val="001C24F0"/>
    <w:rsid w:val="001C341E"/>
    <w:rsid w:val="001C48F8"/>
    <w:rsid w:val="001C7101"/>
    <w:rsid w:val="001D00B1"/>
    <w:rsid w:val="001D00F7"/>
    <w:rsid w:val="001D142E"/>
    <w:rsid w:val="001D1E53"/>
    <w:rsid w:val="001D3232"/>
    <w:rsid w:val="001D63BA"/>
    <w:rsid w:val="001D710B"/>
    <w:rsid w:val="001E1A64"/>
    <w:rsid w:val="001E1DE9"/>
    <w:rsid w:val="001E4CD9"/>
    <w:rsid w:val="001E6465"/>
    <w:rsid w:val="001E6C0B"/>
    <w:rsid w:val="001E6F52"/>
    <w:rsid w:val="001E6FF1"/>
    <w:rsid w:val="001E7781"/>
    <w:rsid w:val="001E7B4A"/>
    <w:rsid w:val="001F1700"/>
    <w:rsid w:val="0020043D"/>
    <w:rsid w:val="00202672"/>
    <w:rsid w:val="00207E4C"/>
    <w:rsid w:val="00212B76"/>
    <w:rsid w:val="0021515A"/>
    <w:rsid w:val="00217FB8"/>
    <w:rsid w:val="00220A79"/>
    <w:rsid w:val="002210F2"/>
    <w:rsid w:val="00221DCB"/>
    <w:rsid w:val="002249A7"/>
    <w:rsid w:val="002279D3"/>
    <w:rsid w:val="002447A4"/>
    <w:rsid w:val="002456DB"/>
    <w:rsid w:val="00246016"/>
    <w:rsid w:val="00246989"/>
    <w:rsid w:val="00246DE2"/>
    <w:rsid w:val="00247A7E"/>
    <w:rsid w:val="00252F2C"/>
    <w:rsid w:val="002657B3"/>
    <w:rsid w:val="00270F83"/>
    <w:rsid w:val="0027200F"/>
    <w:rsid w:val="00275B5A"/>
    <w:rsid w:val="0027793B"/>
    <w:rsid w:val="00280186"/>
    <w:rsid w:val="00280A7D"/>
    <w:rsid w:val="0028156C"/>
    <w:rsid w:val="00281AFD"/>
    <w:rsid w:val="00283EC8"/>
    <w:rsid w:val="00286138"/>
    <w:rsid w:val="002868F8"/>
    <w:rsid w:val="00287457"/>
    <w:rsid w:val="00294371"/>
    <w:rsid w:val="002973D1"/>
    <w:rsid w:val="002A3117"/>
    <w:rsid w:val="002A343B"/>
    <w:rsid w:val="002A626C"/>
    <w:rsid w:val="002A69EC"/>
    <w:rsid w:val="002A723B"/>
    <w:rsid w:val="002A7B27"/>
    <w:rsid w:val="002B0173"/>
    <w:rsid w:val="002B4E6B"/>
    <w:rsid w:val="002B57F1"/>
    <w:rsid w:val="002B7886"/>
    <w:rsid w:val="002C1157"/>
    <w:rsid w:val="002C1F5D"/>
    <w:rsid w:val="002C303A"/>
    <w:rsid w:val="002C344B"/>
    <w:rsid w:val="002C3B13"/>
    <w:rsid w:val="002C4564"/>
    <w:rsid w:val="002C63F2"/>
    <w:rsid w:val="002D24C9"/>
    <w:rsid w:val="002D4A9E"/>
    <w:rsid w:val="002D6AD3"/>
    <w:rsid w:val="002D7A4E"/>
    <w:rsid w:val="002E1CF3"/>
    <w:rsid w:val="002E210C"/>
    <w:rsid w:val="002E3400"/>
    <w:rsid w:val="002E5E54"/>
    <w:rsid w:val="002E6D2B"/>
    <w:rsid w:val="002F1C88"/>
    <w:rsid w:val="002F5570"/>
    <w:rsid w:val="002F663C"/>
    <w:rsid w:val="00301564"/>
    <w:rsid w:val="00303B0C"/>
    <w:rsid w:val="00304BBB"/>
    <w:rsid w:val="00305376"/>
    <w:rsid w:val="00306347"/>
    <w:rsid w:val="00306A50"/>
    <w:rsid w:val="00306DDB"/>
    <w:rsid w:val="00311809"/>
    <w:rsid w:val="003150BD"/>
    <w:rsid w:val="00316711"/>
    <w:rsid w:val="0032225A"/>
    <w:rsid w:val="00322E47"/>
    <w:rsid w:val="0032549E"/>
    <w:rsid w:val="003256C5"/>
    <w:rsid w:val="00326135"/>
    <w:rsid w:val="00327221"/>
    <w:rsid w:val="003339C0"/>
    <w:rsid w:val="0034012F"/>
    <w:rsid w:val="0034134B"/>
    <w:rsid w:val="00343899"/>
    <w:rsid w:val="00343E5B"/>
    <w:rsid w:val="00347FD4"/>
    <w:rsid w:val="00351DE8"/>
    <w:rsid w:val="00351FAB"/>
    <w:rsid w:val="00353489"/>
    <w:rsid w:val="0035381A"/>
    <w:rsid w:val="00354DD9"/>
    <w:rsid w:val="00357606"/>
    <w:rsid w:val="00357613"/>
    <w:rsid w:val="003641E6"/>
    <w:rsid w:val="0037092E"/>
    <w:rsid w:val="00374554"/>
    <w:rsid w:val="003753C0"/>
    <w:rsid w:val="00380EB8"/>
    <w:rsid w:val="00382EA8"/>
    <w:rsid w:val="003839A2"/>
    <w:rsid w:val="00390835"/>
    <w:rsid w:val="0039652D"/>
    <w:rsid w:val="00396566"/>
    <w:rsid w:val="003A0EE5"/>
    <w:rsid w:val="003A52AF"/>
    <w:rsid w:val="003A7CF4"/>
    <w:rsid w:val="003B092C"/>
    <w:rsid w:val="003B4854"/>
    <w:rsid w:val="003B5FA4"/>
    <w:rsid w:val="003B6850"/>
    <w:rsid w:val="003B7128"/>
    <w:rsid w:val="003C0D5C"/>
    <w:rsid w:val="003C1815"/>
    <w:rsid w:val="003C1B4B"/>
    <w:rsid w:val="003C3933"/>
    <w:rsid w:val="003D02C9"/>
    <w:rsid w:val="003D7452"/>
    <w:rsid w:val="003D78E1"/>
    <w:rsid w:val="003E4CC9"/>
    <w:rsid w:val="003E4FB6"/>
    <w:rsid w:val="003E5206"/>
    <w:rsid w:val="003E5306"/>
    <w:rsid w:val="003E68F0"/>
    <w:rsid w:val="003F6D13"/>
    <w:rsid w:val="0040070D"/>
    <w:rsid w:val="00401056"/>
    <w:rsid w:val="00402097"/>
    <w:rsid w:val="004034C4"/>
    <w:rsid w:val="0040698F"/>
    <w:rsid w:val="0040725D"/>
    <w:rsid w:val="00407D51"/>
    <w:rsid w:val="00411EB6"/>
    <w:rsid w:val="0041241E"/>
    <w:rsid w:val="00413494"/>
    <w:rsid w:val="004149D1"/>
    <w:rsid w:val="00420AE4"/>
    <w:rsid w:val="0042196E"/>
    <w:rsid w:val="00423919"/>
    <w:rsid w:val="00426A41"/>
    <w:rsid w:val="0043344C"/>
    <w:rsid w:val="00436BFB"/>
    <w:rsid w:val="00436F8E"/>
    <w:rsid w:val="00440C00"/>
    <w:rsid w:val="00441931"/>
    <w:rsid w:val="004461EF"/>
    <w:rsid w:val="004477EB"/>
    <w:rsid w:val="00450BDE"/>
    <w:rsid w:val="00452359"/>
    <w:rsid w:val="00452781"/>
    <w:rsid w:val="00452A9E"/>
    <w:rsid w:val="00453DF2"/>
    <w:rsid w:val="00455905"/>
    <w:rsid w:val="00455953"/>
    <w:rsid w:val="0046242A"/>
    <w:rsid w:val="004665D8"/>
    <w:rsid w:val="00470697"/>
    <w:rsid w:val="00471AF0"/>
    <w:rsid w:val="00472314"/>
    <w:rsid w:val="00472738"/>
    <w:rsid w:val="00477DB3"/>
    <w:rsid w:val="00481FBF"/>
    <w:rsid w:val="00484634"/>
    <w:rsid w:val="004867D1"/>
    <w:rsid w:val="00490DF8"/>
    <w:rsid w:val="004918DE"/>
    <w:rsid w:val="00491FB7"/>
    <w:rsid w:val="00493103"/>
    <w:rsid w:val="00497932"/>
    <w:rsid w:val="004A1132"/>
    <w:rsid w:val="004A1276"/>
    <w:rsid w:val="004A2D88"/>
    <w:rsid w:val="004A5DB1"/>
    <w:rsid w:val="004A5E6D"/>
    <w:rsid w:val="004A648D"/>
    <w:rsid w:val="004A7599"/>
    <w:rsid w:val="004B04FC"/>
    <w:rsid w:val="004B1B0F"/>
    <w:rsid w:val="004B4AD2"/>
    <w:rsid w:val="004B602A"/>
    <w:rsid w:val="004B6130"/>
    <w:rsid w:val="004B6552"/>
    <w:rsid w:val="004B74C2"/>
    <w:rsid w:val="004B77C7"/>
    <w:rsid w:val="004B7EC7"/>
    <w:rsid w:val="004C1E40"/>
    <w:rsid w:val="004D0BF8"/>
    <w:rsid w:val="004D0DFC"/>
    <w:rsid w:val="004D2035"/>
    <w:rsid w:val="004D2B68"/>
    <w:rsid w:val="004D4344"/>
    <w:rsid w:val="004D5FFB"/>
    <w:rsid w:val="004D6A79"/>
    <w:rsid w:val="004D745D"/>
    <w:rsid w:val="004E0114"/>
    <w:rsid w:val="004E25A7"/>
    <w:rsid w:val="004E5789"/>
    <w:rsid w:val="004F2FE0"/>
    <w:rsid w:val="004F37D2"/>
    <w:rsid w:val="004F3BDB"/>
    <w:rsid w:val="004F4B13"/>
    <w:rsid w:val="004F6CA8"/>
    <w:rsid w:val="00503024"/>
    <w:rsid w:val="005048D6"/>
    <w:rsid w:val="005064BD"/>
    <w:rsid w:val="00512E8B"/>
    <w:rsid w:val="00513771"/>
    <w:rsid w:val="0051445C"/>
    <w:rsid w:val="0051489F"/>
    <w:rsid w:val="00517213"/>
    <w:rsid w:val="005176FC"/>
    <w:rsid w:val="0052447A"/>
    <w:rsid w:val="00525BFF"/>
    <w:rsid w:val="00526E51"/>
    <w:rsid w:val="0053331D"/>
    <w:rsid w:val="0053601A"/>
    <w:rsid w:val="00541AB5"/>
    <w:rsid w:val="005461E1"/>
    <w:rsid w:val="00547378"/>
    <w:rsid w:val="005473C4"/>
    <w:rsid w:val="00553084"/>
    <w:rsid w:val="005533D5"/>
    <w:rsid w:val="005539A7"/>
    <w:rsid w:val="005569B0"/>
    <w:rsid w:val="00556F27"/>
    <w:rsid w:val="005573D8"/>
    <w:rsid w:val="00560049"/>
    <w:rsid w:val="0056164B"/>
    <w:rsid w:val="00562F23"/>
    <w:rsid w:val="00570A1B"/>
    <w:rsid w:val="00570CAD"/>
    <w:rsid w:val="00572496"/>
    <w:rsid w:val="00576189"/>
    <w:rsid w:val="00576CDA"/>
    <w:rsid w:val="005775AF"/>
    <w:rsid w:val="00580BF0"/>
    <w:rsid w:val="00584E81"/>
    <w:rsid w:val="00585826"/>
    <w:rsid w:val="0058594E"/>
    <w:rsid w:val="00587665"/>
    <w:rsid w:val="00590072"/>
    <w:rsid w:val="005913E8"/>
    <w:rsid w:val="00591C88"/>
    <w:rsid w:val="00594526"/>
    <w:rsid w:val="005950CD"/>
    <w:rsid w:val="0059582C"/>
    <w:rsid w:val="005A490D"/>
    <w:rsid w:val="005A6688"/>
    <w:rsid w:val="005B79AD"/>
    <w:rsid w:val="005C3090"/>
    <w:rsid w:val="005C3D7B"/>
    <w:rsid w:val="005C4E91"/>
    <w:rsid w:val="005C548A"/>
    <w:rsid w:val="005C5754"/>
    <w:rsid w:val="005D16CB"/>
    <w:rsid w:val="005D2399"/>
    <w:rsid w:val="005D3124"/>
    <w:rsid w:val="005D3202"/>
    <w:rsid w:val="005D45F2"/>
    <w:rsid w:val="005D59CC"/>
    <w:rsid w:val="005D76A1"/>
    <w:rsid w:val="005E0ABC"/>
    <w:rsid w:val="005E25BC"/>
    <w:rsid w:val="005E4853"/>
    <w:rsid w:val="005E4F2C"/>
    <w:rsid w:val="005E5886"/>
    <w:rsid w:val="005E66D9"/>
    <w:rsid w:val="005F09F3"/>
    <w:rsid w:val="005F0E53"/>
    <w:rsid w:val="005F23D8"/>
    <w:rsid w:val="005F4712"/>
    <w:rsid w:val="005F4766"/>
    <w:rsid w:val="005F5086"/>
    <w:rsid w:val="005F575F"/>
    <w:rsid w:val="005F6CEC"/>
    <w:rsid w:val="006013FF"/>
    <w:rsid w:val="00601CF9"/>
    <w:rsid w:val="00602466"/>
    <w:rsid w:val="0060642E"/>
    <w:rsid w:val="00606969"/>
    <w:rsid w:val="006119BE"/>
    <w:rsid w:val="00613040"/>
    <w:rsid w:val="00613172"/>
    <w:rsid w:val="00613A32"/>
    <w:rsid w:val="00615D64"/>
    <w:rsid w:val="00624609"/>
    <w:rsid w:val="0062489E"/>
    <w:rsid w:val="00626C7C"/>
    <w:rsid w:val="00627EEB"/>
    <w:rsid w:val="00632262"/>
    <w:rsid w:val="00634223"/>
    <w:rsid w:val="00634892"/>
    <w:rsid w:val="00636E27"/>
    <w:rsid w:val="00637884"/>
    <w:rsid w:val="006421EB"/>
    <w:rsid w:val="00644174"/>
    <w:rsid w:val="00647D64"/>
    <w:rsid w:val="0065412E"/>
    <w:rsid w:val="00666764"/>
    <w:rsid w:val="00672C47"/>
    <w:rsid w:val="00674D56"/>
    <w:rsid w:val="00675113"/>
    <w:rsid w:val="006802A4"/>
    <w:rsid w:val="00686A04"/>
    <w:rsid w:val="00690588"/>
    <w:rsid w:val="00692A6D"/>
    <w:rsid w:val="006947FA"/>
    <w:rsid w:val="006957DB"/>
    <w:rsid w:val="00697B32"/>
    <w:rsid w:val="006A0C7E"/>
    <w:rsid w:val="006A5FA2"/>
    <w:rsid w:val="006A7D75"/>
    <w:rsid w:val="006B2AD5"/>
    <w:rsid w:val="006B4F4C"/>
    <w:rsid w:val="006C2D6B"/>
    <w:rsid w:val="006C34C3"/>
    <w:rsid w:val="006C41C1"/>
    <w:rsid w:val="006C490F"/>
    <w:rsid w:val="006C521B"/>
    <w:rsid w:val="006C5794"/>
    <w:rsid w:val="006C6BE2"/>
    <w:rsid w:val="006C70D5"/>
    <w:rsid w:val="006C71E5"/>
    <w:rsid w:val="006D0A18"/>
    <w:rsid w:val="006D0AF5"/>
    <w:rsid w:val="006D163E"/>
    <w:rsid w:val="006D43A0"/>
    <w:rsid w:val="006D6A75"/>
    <w:rsid w:val="006E2DD3"/>
    <w:rsid w:val="006E4F00"/>
    <w:rsid w:val="006E6739"/>
    <w:rsid w:val="006F062D"/>
    <w:rsid w:val="006F0AC7"/>
    <w:rsid w:val="006F202F"/>
    <w:rsid w:val="006F4BCC"/>
    <w:rsid w:val="006F5A2E"/>
    <w:rsid w:val="006F69CA"/>
    <w:rsid w:val="00700EBC"/>
    <w:rsid w:val="00704854"/>
    <w:rsid w:val="00706392"/>
    <w:rsid w:val="007065DC"/>
    <w:rsid w:val="00710764"/>
    <w:rsid w:val="00713E2B"/>
    <w:rsid w:val="0071408E"/>
    <w:rsid w:val="007200D2"/>
    <w:rsid w:val="00720625"/>
    <w:rsid w:val="00720E31"/>
    <w:rsid w:val="00723A5C"/>
    <w:rsid w:val="007264A8"/>
    <w:rsid w:val="00726BF1"/>
    <w:rsid w:val="00731607"/>
    <w:rsid w:val="00731A63"/>
    <w:rsid w:val="007344D9"/>
    <w:rsid w:val="00734F13"/>
    <w:rsid w:val="00735E35"/>
    <w:rsid w:val="007442FF"/>
    <w:rsid w:val="00744738"/>
    <w:rsid w:val="00744C27"/>
    <w:rsid w:val="007468B9"/>
    <w:rsid w:val="007470C0"/>
    <w:rsid w:val="0075615C"/>
    <w:rsid w:val="0076420D"/>
    <w:rsid w:val="00764D01"/>
    <w:rsid w:val="007651C8"/>
    <w:rsid w:val="007674E0"/>
    <w:rsid w:val="007719E5"/>
    <w:rsid w:val="00772E84"/>
    <w:rsid w:val="00775361"/>
    <w:rsid w:val="00775CFE"/>
    <w:rsid w:val="00776A63"/>
    <w:rsid w:val="00777BA6"/>
    <w:rsid w:val="00785312"/>
    <w:rsid w:val="0078565B"/>
    <w:rsid w:val="007904A7"/>
    <w:rsid w:val="007925B5"/>
    <w:rsid w:val="0079315A"/>
    <w:rsid w:val="00793E50"/>
    <w:rsid w:val="007A14FE"/>
    <w:rsid w:val="007A1DD1"/>
    <w:rsid w:val="007A3547"/>
    <w:rsid w:val="007A70D2"/>
    <w:rsid w:val="007B0753"/>
    <w:rsid w:val="007C1373"/>
    <w:rsid w:val="007C2168"/>
    <w:rsid w:val="007C708F"/>
    <w:rsid w:val="007C7ED7"/>
    <w:rsid w:val="007C7FEA"/>
    <w:rsid w:val="007D006D"/>
    <w:rsid w:val="007D1770"/>
    <w:rsid w:val="007D23A5"/>
    <w:rsid w:val="007D3302"/>
    <w:rsid w:val="007D6FE3"/>
    <w:rsid w:val="007E59BB"/>
    <w:rsid w:val="007E5C42"/>
    <w:rsid w:val="007E68DC"/>
    <w:rsid w:val="007E7975"/>
    <w:rsid w:val="007F2216"/>
    <w:rsid w:val="007F2C27"/>
    <w:rsid w:val="007F5960"/>
    <w:rsid w:val="00801E3C"/>
    <w:rsid w:val="00807727"/>
    <w:rsid w:val="00810AC0"/>
    <w:rsid w:val="0081473D"/>
    <w:rsid w:val="00814A7D"/>
    <w:rsid w:val="00820F2C"/>
    <w:rsid w:val="008218AD"/>
    <w:rsid w:val="008238E5"/>
    <w:rsid w:val="00832612"/>
    <w:rsid w:val="00835005"/>
    <w:rsid w:val="0083693B"/>
    <w:rsid w:val="008373CB"/>
    <w:rsid w:val="008378BD"/>
    <w:rsid w:val="00841E08"/>
    <w:rsid w:val="00842D6B"/>
    <w:rsid w:val="00843001"/>
    <w:rsid w:val="008431C7"/>
    <w:rsid w:val="00850947"/>
    <w:rsid w:val="00851A1E"/>
    <w:rsid w:val="00851AD0"/>
    <w:rsid w:val="00854A2F"/>
    <w:rsid w:val="00860753"/>
    <w:rsid w:val="00870417"/>
    <w:rsid w:val="00874C73"/>
    <w:rsid w:val="00875079"/>
    <w:rsid w:val="00881DEE"/>
    <w:rsid w:val="0088207D"/>
    <w:rsid w:val="00883908"/>
    <w:rsid w:val="00884155"/>
    <w:rsid w:val="0088557B"/>
    <w:rsid w:val="00887794"/>
    <w:rsid w:val="00890AFD"/>
    <w:rsid w:val="008922A8"/>
    <w:rsid w:val="008A0737"/>
    <w:rsid w:val="008A10F2"/>
    <w:rsid w:val="008A58C7"/>
    <w:rsid w:val="008A65DA"/>
    <w:rsid w:val="008A7857"/>
    <w:rsid w:val="008B5028"/>
    <w:rsid w:val="008B55A9"/>
    <w:rsid w:val="008C3B71"/>
    <w:rsid w:val="008C4F6F"/>
    <w:rsid w:val="008C50E1"/>
    <w:rsid w:val="008C7528"/>
    <w:rsid w:val="008D01C0"/>
    <w:rsid w:val="008D38ED"/>
    <w:rsid w:val="008D4621"/>
    <w:rsid w:val="008E455F"/>
    <w:rsid w:val="008E7198"/>
    <w:rsid w:val="008E71FA"/>
    <w:rsid w:val="008F0AEC"/>
    <w:rsid w:val="008F2033"/>
    <w:rsid w:val="008F51C4"/>
    <w:rsid w:val="008F73A8"/>
    <w:rsid w:val="00900080"/>
    <w:rsid w:val="00903A19"/>
    <w:rsid w:val="00905CC4"/>
    <w:rsid w:val="00906EC1"/>
    <w:rsid w:val="0091123D"/>
    <w:rsid w:val="009123AB"/>
    <w:rsid w:val="009154FE"/>
    <w:rsid w:val="0091605D"/>
    <w:rsid w:val="0092259C"/>
    <w:rsid w:val="00922F85"/>
    <w:rsid w:val="00926A61"/>
    <w:rsid w:val="009303F2"/>
    <w:rsid w:val="0093078F"/>
    <w:rsid w:val="00931E31"/>
    <w:rsid w:val="0093278D"/>
    <w:rsid w:val="00932E3F"/>
    <w:rsid w:val="009338B6"/>
    <w:rsid w:val="009360EC"/>
    <w:rsid w:val="009409D8"/>
    <w:rsid w:val="00941E80"/>
    <w:rsid w:val="00942EC7"/>
    <w:rsid w:val="009506A6"/>
    <w:rsid w:val="00950D17"/>
    <w:rsid w:val="0095138F"/>
    <w:rsid w:val="0095324F"/>
    <w:rsid w:val="00953A12"/>
    <w:rsid w:val="00953BBF"/>
    <w:rsid w:val="009561CF"/>
    <w:rsid w:val="0095624D"/>
    <w:rsid w:val="0095716D"/>
    <w:rsid w:val="00962B19"/>
    <w:rsid w:val="00963ADA"/>
    <w:rsid w:val="00963DEF"/>
    <w:rsid w:val="00964A69"/>
    <w:rsid w:val="00967179"/>
    <w:rsid w:val="00967386"/>
    <w:rsid w:val="009721D3"/>
    <w:rsid w:val="009736DC"/>
    <w:rsid w:val="00974170"/>
    <w:rsid w:val="00977FA3"/>
    <w:rsid w:val="00981C9E"/>
    <w:rsid w:val="009870B3"/>
    <w:rsid w:val="0098726D"/>
    <w:rsid w:val="00991531"/>
    <w:rsid w:val="00994FCF"/>
    <w:rsid w:val="009953D3"/>
    <w:rsid w:val="009959D4"/>
    <w:rsid w:val="00995C45"/>
    <w:rsid w:val="0099772F"/>
    <w:rsid w:val="009A116A"/>
    <w:rsid w:val="009A1CD5"/>
    <w:rsid w:val="009A34CD"/>
    <w:rsid w:val="009A4CD3"/>
    <w:rsid w:val="009A4FFC"/>
    <w:rsid w:val="009A7DA2"/>
    <w:rsid w:val="009A7F5E"/>
    <w:rsid w:val="009B1DDC"/>
    <w:rsid w:val="009B2AEC"/>
    <w:rsid w:val="009C0166"/>
    <w:rsid w:val="009C605B"/>
    <w:rsid w:val="009C7FEB"/>
    <w:rsid w:val="009D00F2"/>
    <w:rsid w:val="009D40C2"/>
    <w:rsid w:val="009D4E1C"/>
    <w:rsid w:val="009D69BD"/>
    <w:rsid w:val="009D76B3"/>
    <w:rsid w:val="009D79AA"/>
    <w:rsid w:val="009E04A9"/>
    <w:rsid w:val="009E14A7"/>
    <w:rsid w:val="009E4007"/>
    <w:rsid w:val="009E4D18"/>
    <w:rsid w:val="009E62CE"/>
    <w:rsid w:val="009F4FD6"/>
    <w:rsid w:val="009F7DBE"/>
    <w:rsid w:val="00A03DF3"/>
    <w:rsid w:val="00A11602"/>
    <w:rsid w:val="00A14CB1"/>
    <w:rsid w:val="00A20747"/>
    <w:rsid w:val="00A22B22"/>
    <w:rsid w:val="00A23BE7"/>
    <w:rsid w:val="00A35BDB"/>
    <w:rsid w:val="00A37BCE"/>
    <w:rsid w:val="00A41059"/>
    <w:rsid w:val="00A41C54"/>
    <w:rsid w:val="00A43E5F"/>
    <w:rsid w:val="00A45919"/>
    <w:rsid w:val="00A460EE"/>
    <w:rsid w:val="00A465B7"/>
    <w:rsid w:val="00A47663"/>
    <w:rsid w:val="00A47D9F"/>
    <w:rsid w:val="00A50A0E"/>
    <w:rsid w:val="00A5218F"/>
    <w:rsid w:val="00A556BD"/>
    <w:rsid w:val="00A56F74"/>
    <w:rsid w:val="00A56FC2"/>
    <w:rsid w:val="00A619CD"/>
    <w:rsid w:val="00A6390E"/>
    <w:rsid w:val="00A670BB"/>
    <w:rsid w:val="00A6779B"/>
    <w:rsid w:val="00A707F5"/>
    <w:rsid w:val="00A725AE"/>
    <w:rsid w:val="00A73582"/>
    <w:rsid w:val="00A73818"/>
    <w:rsid w:val="00A74856"/>
    <w:rsid w:val="00A75C54"/>
    <w:rsid w:val="00A77874"/>
    <w:rsid w:val="00A77EE7"/>
    <w:rsid w:val="00A80F51"/>
    <w:rsid w:val="00A84242"/>
    <w:rsid w:val="00A844EA"/>
    <w:rsid w:val="00A85C65"/>
    <w:rsid w:val="00A879D5"/>
    <w:rsid w:val="00A87DD0"/>
    <w:rsid w:val="00A90CF3"/>
    <w:rsid w:val="00A95529"/>
    <w:rsid w:val="00AA0017"/>
    <w:rsid w:val="00AA0437"/>
    <w:rsid w:val="00AA24DB"/>
    <w:rsid w:val="00AA4763"/>
    <w:rsid w:val="00AB3292"/>
    <w:rsid w:val="00AB4CFF"/>
    <w:rsid w:val="00AB5D1F"/>
    <w:rsid w:val="00AB7C68"/>
    <w:rsid w:val="00AC059D"/>
    <w:rsid w:val="00AC2092"/>
    <w:rsid w:val="00AC2C6C"/>
    <w:rsid w:val="00AC51CB"/>
    <w:rsid w:val="00AC7666"/>
    <w:rsid w:val="00AD417C"/>
    <w:rsid w:val="00AD4A4D"/>
    <w:rsid w:val="00AD5411"/>
    <w:rsid w:val="00AE10B3"/>
    <w:rsid w:val="00AF05E9"/>
    <w:rsid w:val="00AF6B88"/>
    <w:rsid w:val="00AF7CD6"/>
    <w:rsid w:val="00B00CBE"/>
    <w:rsid w:val="00B10D07"/>
    <w:rsid w:val="00B1330D"/>
    <w:rsid w:val="00B1455D"/>
    <w:rsid w:val="00B14677"/>
    <w:rsid w:val="00B15A6A"/>
    <w:rsid w:val="00B16D32"/>
    <w:rsid w:val="00B329AE"/>
    <w:rsid w:val="00B35AD9"/>
    <w:rsid w:val="00B3755B"/>
    <w:rsid w:val="00B413A2"/>
    <w:rsid w:val="00B41B53"/>
    <w:rsid w:val="00B41D50"/>
    <w:rsid w:val="00B429CD"/>
    <w:rsid w:val="00B457CE"/>
    <w:rsid w:val="00B51143"/>
    <w:rsid w:val="00B5580C"/>
    <w:rsid w:val="00B55915"/>
    <w:rsid w:val="00B560BB"/>
    <w:rsid w:val="00B64CE4"/>
    <w:rsid w:val="00B65765"/>
    <w:rsid w:val="00B80F80"/>
    <w:rsid w:val="00B81A91"/>
    <w:rsid w:val="00B84D3E"/>
    <w:rsid w:val="00B870CB"/>
    <w:rsid w:val="00B919BD"/>
    <w:rsid w:val="00B922C1"/>
    <w:rsid w:val="00B95924"/>
    <w:rsid w:val="00B960D4"/>
    <w:rsid w:val="00BA0E78"/>
    <w:rsid w:val="00BA4762"/>
    <w:rsid w:val="00BA4AF1"/>
    <w:rsid w:val="00BA5724"/>
    <w:rsid w:val="00BA7E65"/>
    <w:rsid w:val="00BB0B02"/>
    <w:rsid w:val="00BC27D0"/>
    <w:rsid w:val="00BC7EC1"/>
    <w:rsid w:val="00BD01E0"/>
    <w:rsid w:val="00BD20A2"/>
    <w:rsid w:val="00BD2B8E"/>
    <w:rsid w:val="00BD2DCC"/>
    <w:rsid w:val="00BD4EF8"/>
    <w:rsid w:val="00BD651D"/>
    <w:rsid w:val="00BD7A67"/>
    <w:rsid w:val="00BD7DE1"/>
    <w:rsid w:val="00BE2E45"/>
    <w:rsid w:val="00BE4A01"/>
    <w:rsid w:val="00BE653B"/>
    <w:rsid w:val="00BE68BC"/>
    <w:rsid w:val="00BF0C3E"/>
    <w:rsid w:val="00BF2CF9"/>
    <w:rsid w:val="00BF2D08"/>
    <w:rsid w:val="00BF70F2"/>
    <w:rsid w:val="00C01163"/>
    <w:rsid w:val="00C030ED"/>
    <w:rsid w:val="00C05633"/>
    <w:rsid w:val="00C079BB"/>
    <w:rsid w:val="00C10C09"/>
    <w:rsid w:val="00C121FD"/>
    <w:rsid w:val="00C14C47"/>
    <w:rsid w:val="00C14C81"/>
    <w:rsid w:val="00C172C6"/>
    <w:rsid w:val="00C17A93"/>
    <w:rsid w:val="00C225A1"/>
    <w:rsid w:val="00C22946"/>
    <w:rsid w:val="00C22D6E"/>
    <w:rsid w:val="00C22D94"/>
    <w:rsid w:val="00C232C1"/>
    <w:rsid w:val="00C23F24"/>
    <w:rsid w:val="00C2442A"/>
    <w:rsid w:val="00C33DDE"/>
    <w:rsid w:val="00C34598"/>
    <w:rsid w:val="00C456AC"/>
    <w:rsid w:val="00C46CC1"/>
    <w:rsid w:val="00C52897"/>
    <w:rsid w:val="00C61F2A"/>
    <w:rsid w:val="00C61FA5"/>
    <w:rsid w:val="00C62718"/>
    <w:rsid w:val="00C66517"/>
    <w:rsid w:val="00C666EA"/>
    <w:rsid w:val="00C749BB"/>
    <w:rsid w:val="00C81FC3"/>
    <w:rsid w:val="00C83385"/>
    <w:rsid w:val="00C83561"/>
    <w:rsid w:val="00C852F8"/>
    <w:rsid w:val="00C86128"/>
    <w:rsid w:val="00CA1E93"/>
    <w:rsid w:val="00CA2077"/>
    <w:rsid w:val="00CA4022"/>
    <w:rsid w:val="00CA5785"/>
    <w:rsid w:val="00CA604E"/>
    <w:rsid w:val="00CA61E8"/>
    <w:rsid w:val="00CA763D"/>
    <w:rsid w:val="00CB2506"/>
    <w:rsid w:val="00CB3757"/>
    <w:rsid w:val="00CB3909"/>
    <w:rsid w:val="00CC3B18"/>
    <w:rsid w:val="00CC6DAD"/>
    <w:rsid w:val="00CC7F04"/>
    <w:rsid w:val="00CD19AE"/>
    <w:rsid w:val="00CE1540"/>
    <w:rsid w:val="00CE3150"/>
    <w:rsid w:val="00CE6E5D"/>
    <w:rsid w:val="00CF3CE2"/>
    <w:rsid w:val="00CF4FDD"/>
    <w:rsid w:val="00CF7FB9"/>
    <w:rsid w:val="00D039D2"/>
    <w:rsid w:val="00D06C91"/>
    <w:rsid w:val="00D12E57"/>
    <w:rsid w:val="00D13155"/>
    <w:rsid w:val="00D16333"/>
    <w:rsid w:val="00D16394"/>
    <w:rsid w:val="00D165E9"/>
    <w:rsid w:val="00D34F98"/>
    <w:rsid w:val="00D3514B"/>
    <w:rsid w:val="00D4105A"/>
    <w:rsid w:val="00D41153"/>
    <w:rsid w:val="00D45500"/>
    <w:rsid w:val="00D467B6"/>
    <w:rsid w:val="00D47B8A"/>
    <w:rsid w:val="00D509F9"/>
    <w:rsid w:val="00D633BF"/>
    <w:rsid w:val="00D63CA3"/>
    <w:rsid w:val="00D65925"/>
    <w:rsid w:val="00D67155"/>
    <w:rsid w:val="00D728BD"/>
    <w:rsid w:val="00D74F63"/>
    <w:rsid w:val="00D75944"/>
    <w:rsid w:val="00D77472"/>
    <w:rsid w:val="00D77D8A"/>
    <w:rsid w:val="00D83385"/>
    <w:rsid w:val="00D92081"/>
    <w:rsid w:val="00D927CE"/>
    <w:rsid w:val="00D96043"/>
    <w:rsid w:val="00D96417"/>
    <w:rsid w:val="00D97411"/>
    <w:rsid w:val="00DA08C9"/>
    <w:rsid w:val="00DA1CDF"/>
    <w:rsid w:val="00DA2A80"/>
    <w:rsid w:val="00DA4F48"/>
    <w:rsid w:val="00DB1C3F"/>
    <w:rsid w:val="00DC283C"/>
    <w:rsid w:val="00DC77F9"/>
    <w:rsid w:val="00DD077E"/>
    <w:rsid w:val="00DD1380"/>
    <w:rsid w:val="00DD1608"/>
    <w:rsid w:val="00DD3168"/>
    <w:rsid w:val="00DD5E45"/>
    <w:rsid w:val="00DD769E"/>
    <w:rsid w:val="00DF0A62"/>
    <w:rsid w:val="00DF18C1"/>
    <w:rsid w:val="00DF4183"/>
    <w:rsid w:val="00DF4E86"/>
    <w:rsid w:val="00E0006F"/>
    <w:rsid w:val="00E007D6"/>
    <w:rsid w:val="00E03674"/>
    <w:rsid w:val="00E04841"/>
    <w:rsid w:val="00E04E58"/>
    <w:rsid w:val="00E06707"/>
    <w:rsid w:val="00E1029D"/>
    <w:rsid w:val="00E12D78"/>
    <w:rsid w:val="00E13C11"/>
    <w:rsid w:val="00E15841"/>
    <w:rsid w:val="00E15A4C"/>
    <w:rsid w:val="00E20BF7"/>
    <w:rsid w:val="00E2384B"/>
    <w:rsid w:val="00E24B19"/>
    <w:rsid w:val="00E32A4D"/>
    <w:rsid w:val="00E37835"/>
    <w:rsid w:val="00E37B68"/>
    <w:rsid w:val="00E46202"/>
    <w:rsid w:val="00E47569"/>
    <w:rsid w:val="00E538E1"/>
    <w:rsid w:val="00E55ED5"/>
    <w:rsid w:val="00E560E7"/>
    <w:rsid w:val="00E578D6"/>
    <w:rsid w:val="00E6094B"/>
    <w:rsid w:val="00E6107C"/>
    <w:rsid w:val="00E61B85"/>
    <w:rsid w:val="00E65A92"/>
    <w:rsid w:val="00E67E1C"/>
    <w:rsid w:val="00E7308C"/>
    <w:rsid w:val="00E73BA2"/>
    <w:rsid w:val="00E759E1"/>
    <w:rsid w:val="00E82358"/>
    <w:rsid w:val="00E86F78"/>
    <w:rsid w:val="00E87BE4"/>
    <w:rsid w:val="00E87FC1"/>
    <w:rsid w:val="00E93EBB"/>
    <w:rsid w:val="00E948B2"/>
    <w:rsid w:val="00EA2A8C"/>
    <w:rsid w:val="00EA46FA"/>
    <w:rsid w:val="00EA4C82"/>
    <w:rsid w:val="00EB0FD6"/>
    <w:rsid w:val="00EB3629"/>
    <w:rsid w:val="00EB59DB"/>
    <w:rsid w:val="00EC16B6"/>
    <w:rsid w:val="00EC2B5E"/>
    <w:rsid w:val="00EC6DAD"/>
    <w:rsid w:val="00ED2110"/>
    <w:rsid w:val="00ED3969"/>
    <w:rsid w:val="00ED4B7E"/>
    <w:rsid w:val="00EE3A4D"/>
    <w:rsid w:val="00EE75D9"/>
    <w:rsid w:val="00EF03B5"/>
    <w:rsid w:val="00EF6ED9"/>
    <w:rsid w:val="00F00882"/>
    <w:rsid w:val="00F02106"/>
    <w:rsid w:val="00F052DF"/>
    <w:rsid w:val="00F07755"/>
    <w:rsid w:val="00F12773"/>
    <w:rsid w:val="00F149B7"/>
    <w:rsid w:val="00F15F46"/>
    <w:rsid w:val="00F1739D"/>
    <w:rsid w:val="00F2556A"/>
    <w:rsid w:val="00F27E78"/>
    <w:rsid w:val="00F3154F"/>
    <w:rsid w:val="00F416D1"/>
    <w:rsid w:val="00F46854"/>
    <w:rsid w:val="00F477CD"/>
    <w:rsid w:val="00F507C7"/>
    <w:rsid w:val="00F51795"/>
    <w:rsid w:val="00F518E2"/>
    <w:rsid w:val="00F51E11"/>
    <w:rsid w:val="00F526EF"/>
    <w:rsid w:val="00F53E2C"/>
    <w:rsid w:val="00F601CE"/>
    <w:rsid w:val="00F602FC"/>
    <w:rsid w:val="00F61249"/>
    <w:rsid w:val="00F67C71"/>
    <w:rsid w:val="00F70100"/>
    <w:rsid w:val="00F81733"/>
    <w:rsid w:val="00F821E6"/>
    <w:rsid w:val="00F822BA"/>
    <w:rsid w:val="00F845C6"/>
    <w:rsid w:val="00F86DE8"/>
    <w:rsid w:val="00F877CC"/>
    <w:rsid w:val="00F901D7"/>
    <w:rsid w:val="00FA19AB"/>
    <w:rsid w:val="00FA2DBA"/>
    <w:rsid w:val="00FB641F"/>
    <w:rsid w:val="00FB7E3B"/>
    <w:rsid w:val="00FD12DB"/>
    <w:rsid w:val="00FD19AA"/>
    <w:rsid w:val="00FE1E23"/>
    <w:rsid w:val="00FE54EA"/>
    <w:rsid w:val="00FF17A9"/>
    <w:rsid w:val="00FF30FB"/>
    <w:rsid w:val="00FF4324"/>
    <w:rsid w:val="00FF4ECD"/>
    <w:rsid w:val="00FF6D15"/>
    <w:rsid w:val="00FF7F23"/>
    <w:rsid w:val="6F2A15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0A1C"/>
  <w15:chartTrackingRefBased/>
  <w15:docId w15:val="{C5D09DD0-2F64-411F-8643-95234ACA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674E0"/>
    <w:pPr>
      <w:spacing w:after="0" w:line="240" w:lineRule="auto"/>
    </w:pPr>
    <w:rPr>
      <w:rFonts w:ascii="Times New Roman" w:eastAsia="Times New Roman" w:hAnsi="Times New Roman" w:cs="Times New Roman"/>
      <w:sz w:val="24"/>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7674E0"/>
    <w:pPr>
      <w:tabs>
        <w:tab w:val="center" w:pos="4536"/>
        <w:tab w:val="right" w:pos="9072"/>
      </w:tabs>
    </w:pPr>
    <w:rPr>
      <w:lang w:val="x-none"/>
    </w:rPr>
  </w:style>
  <w:style w:type="character" w:customStyle="1" w:styleId="PisMrk">
    <w:name w:val="Päis Märk"/>
    <w:basedOn w:val="Liguvaikefont"/>
    <w:link w:val="Pis"/>
    <w:rsid w:val="007674E0"/>
    <w:rPr>
      <w:rFonts w:ascii="Times New Roman" w:eastAsia="Times New Roman" w:hAnsi="Times New Roman" w:cs="Times New Roman"/>
      <w:sz w:val="24"/>
      <w:szCs w:val="24"/>
      <w:lang w:val="x-none"/>
    </w:rPr>
  </w:style>
  <w:style w:type="character" w:styleId="Hperlink">
    <w:name w:val="Hyperlink"/>
    <w:rsid w:val="007674E0"/>
    <w:rPr>
      <w:color w:val="0000FF"/>
      <w:u w:val="single"/>
    </w:rPr>
  </w:style>
  <w:style w:type="paragraph" w:styleId="Vahedeta">
    <w:name w:val="No Spacing"/>
    <w:uiPriority w:val="1"/>
    <w:qFormat/>
    <w:rsid w:val="007674E0"/>
    <w:pPr>
      <w:spacing w:after="0" w:line="240" w:lineRule="auto"/>
    </w:pPr>
    <w:rPr>
      <w:rFonts w:ascii="Times New Roman" w:eastAsia="Times New Roman" w:hAnsi="Times New Roman" w:cs="Times New Roman"/>
      <w:sz w:val="24"/>
      <w:szCs w:val="24"/>
      <w:lang w:val="en-GB"/>
    </w:rPr>
  </w:style>
  <w:style w:type="paragraph" w:styleId="Loendilik">
    <w:name w:val="List Paragraph"/>
    <w:basedOn w:val="Normaallaad"/>
    <w:uiPriority w:val="34"/>
    <w:qFormat/>
    <w:rsid w:val="007674E0"/>
    <w:pPr>
      <w:ind w:left="720"/>
      <w:contextualSpacing/>
    </w:pPr>
    <w:rPr>
      <w:noProof/>
    </w:rPr>
  </w:style>
  <w:style w:type="paragraph" w:styleId="Kehatekst">
    <w:name w:val="Body Text"/>
    <w:basedOn w:val="Normaallaad"/>
    <w:link w:val="KehatekstMrk"/>
    <w:unhideWhenUsed/>
    <w:rsid w:val="007674E0"/>
    <w:pPr>
      <w:spacing w:before="100" w:beforeAutospacing="1" w:after="100" w:afterAutospacing="1"/>
    </w:pPr>
    <w:rPr>
      <w:lang w:val="en-GB"/>
    </w:rPr>
  </w:style>
  <w:style w:type="character" w:customStyle="1" w:styleId="KehatekstMrk">
    <w:name w:val="Kehatekst Märk"/>
    <w:basedOn w:val="Liguvaikefont"/>
    <w:link w:val="Kehatekst"/>
    <w:rsid w:val="007674E0"/>
    <w:rPr>
      <w:rFonts w:ascii="Times New Roman" w:eastAsia="Times New Roman" w:hAnsi="Times New Roman" w:cs="Times New Roman"/>
      <w:sz w:val="24"/>
      <w:szCs w:val="24"/>
      <w:lang w:val="en-GB"/>
    </w:rPr>
  </w:style>
  <w:style w:type="paragraph" w:styleId="Jutumullitekst">
    <w:name w:val="Balloon Text"/>
    <w:basedOn w:val="Normaallaad"/>
    <w:link w:val="JutumullitekstMrk"/>
    <w:uiPriority w:val="99"/>
    <w:semiHidden/>
    <w:unhideWhenUsed/>
    <w:rsid w:val="007674E0"/>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674E0"/>
    <w:rPr>
      <w:rFonts w:ascii="Segoe UI" w:eastAsia="Times New Roman" w:hAnsi="Segoe UI" w:cs="Segoe UI"/>
      <w:sz w:val="18"/>
      <w:szCs w:val="18"/>
    </w:rPr>
  </w:style>
  <w:style w:type="character" w:styleId="Lahendamatamainimine">
    <w:name w:val="Unresolved Mention"/>
    <w:basedOn w:val="Liguvaikefont"/>
    <w:uiPriority w:val="99"/>
    <w:semiHidden/>
    <w:unhideWhenUsed/>
    <w:rsid w:val="001752EF"/>
    <w:rPr>
      <w:color w:val="605E5C"/>
      <w:shd w:val="clear" w:color="auto" w:fill="E1DFDD"/>
    </w:rPr>
  </w:style>
  <w:style w:type="paragraph" w:styleId="Jalus">
    <w:name w:val="footer"/>
    <w:basedOn w:val="Normaallaad"/>
    <w:link w:val="JalusMrk"/>
    <w:uiPriority w:val="99"/>
    <w:unhideWhenUsed/>
    <w:rsid w:val="006F69CA"/>
    <w:pPr>
      <w:tabs>
        <w:tab w:val="center" w:pos="4536"/>
        <w:tab w:val="right" w:pos="9072"/>
      </w:tabs>
    </w:pPr>
  </w:style>
  <w:style w:type="character" w:customStyle="1" w:styleId="JalusMrk">
    <w:name w:val="Jalus Märk"/>
    <w:basedOn w:val="Liguvaikefont"/>
    <w:link w:val="Jalus"/>
    <w:uiPriority w:val="99"/>
    <w:rsid w:val="006F69CA"/>
    <w:rPr>
      <w:rFonts w:ascii="Times New Roman" w:eastAsia="Times New Roman" w:hAnsi="Times New Roman" w:cs="Times New Roman"/>
      <w:sz w:val="24"/>
      <w:szCs w:val="24"/>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ariviide">
    <w:name w:val="annotation reference"/>
    <w:basedOn w:val="Liguvaikefont"/>
    <w:uiPriority w:val="99"/>
    <w:semiHidden/>
    <w:unhideWhenUsed/>
    <w:rsid w:val="00B55915"/>
    <w:rPr>
      <w:sz w:val="16"/>
      <w:szCs w:val="16"/>
    </w:rPr>
  </w:style>
  <w:style w:type="paragraph" w:styleId="Kommentaaritekst">
    <w:name w:val="annotation text"/>
    <w:basedOn w:val="Normaallaad"/>
    <w:link w:val="KommentaaritekstMrk"/>
    <w:uiPriority w:val="99"/>
    <w:unhideWhenUsed/>
    <w:rsid w:val="00B55915"/>
    <w:rPr>
      <w:sz w:val="20"/>
      <w:szCs w:val="20"/>
    </w:rPr>
  </w:style>
  <w:style w:type="character" w:customStyle="1" w:styleId="KommentaaritekstMrk">
    <w:name w:val="Kommentaari tekst Märk"/>
    <w:basedOn w:val="Liguvaikefont"/>
    <w:link w:val="Kommentaaritekst"/>
    <w:uiPriority w:val="99"/>
    <w:rsid w:val="00B55915"/>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B55915"/>
    <w:rPr>
      <w:b/>
      <w:bCs/>
    </w:rPr>
  </w:style>
  <w:style w:type="character" w:customStyle="1" w:styleId="KommentaariteemaMrk">
    <w:name w:val="Kommentaari teema Märk"/>
    <w:basedOn w:val="KommentaaritekstMrk"/>
    <w:link w:val="Kommentaariteema"/>
    <w:uiPriority w:val="99"/>
    <w:semiHidden/>
    <w:rsid w:val="00B5591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236201">
      <w:bodyDiv w:val="1"/>
      <w:marLeft w:val="0"/>
      <w:marRight w:val="0"/>
      <w:marTop w:val="0"/>
      <w:marBottom w:val="0"/>
      <w:divBdr>
        <w:top w:val="none" w:sz="0" w:space="0" w:color="auto"/>
        <w:left w:val="none" w:sz="0" w:space="0" w:color="auto"/>
        <w:bottom w:val="none" w:sz="0" w:space="0" w:color="auto"/>
        <w:right w:val="none" w:sz="0" w:space="0" w:color="auto"/>
      </w:divBdr>
    </w:div>
    <w:div w:id="755829627">
      <w:bodyDiv w:val="1"/>
      <w:marLeft w:val="0"/>
      <w:marRight w:val="0"/>
      <w:marTop w:val="0"/>
      <w:marBottom w:val="0"/>
      <w:divBdr>
        <w:top w:val="none" w:sz="0" w:space="0" w:color="auto"/>
        <w:left w:val="none" w:sz="0" w:space="0" w:color="auto"/>
        <w:bottom w:val="none" w:sz="0" w:space="0" w:color="auto"/>
        <w:right w:val="none" w:sz="0" w:space="0" w:color="auto"/>
      </w:divBdr>
    </w:div>
    <w:div w:id="830095741">
      <w:bodyDiv w:val="1"/>
      <w:marLeft w:val="0"/>
      <w:marRight w:val="0"/>
      <w:marTop w:val="0"/>
      <w:marBottom w:val="0"/>
      <w:divBdr>
        <w:top w:val="none" w:sz="0" w:space="0" w:color="auto"/>
        <w:left w:val="none" w:sz="0" w:space="0" w:color="auto"/>
        <w:bottom w:val="none" w:sz="0" w:space="0" w:color="auto"/>
        <w:right w:val="none" w:sz="0" w:space="0" w:color="auto"/>
      </w:divBdr>
    </w:div>
    <w:div w:id="859976163">
      <w:bodyDiv w:val="1"/>
      <w:marLeft w:val="0"/>
      <w:marRight w:val="0"/>
      <w:marTop w:val="0"/>
      <w:marBottom w:val="0"/>
      <w:divBdr>
        <w:top w:val="none" w:sz="0" w:space="0" w:color="auto"/>
        <w:left w:val="none" w:sz="0" w:space="0" w:color="auto"/>
        <w:bottom w:val="none" w:sz="0" w:space="0" w:color="auto"/>
        <w:right w:val="none" w:sz="0" w:space="0" w:color="auto"/>
      </w:divBdr>
    </w:div>
    <w:div w:id="966009337">
      <w:bodyDiv w:val="1"/>
      <w:marLeft w:val="0"/>
      <w:marRight w:val="0"/>
      <w:marTop w:val="0"/>
      <w:marBottom w:val="0"/>
      <w:divBdr>
        <w:top w:val="none" w:sz="0" w:space="0" w:color="auto"/>
        <w:left w:val="none" w:sz="0" w:space="0" w:color="auto"/>
        <w:bottom w:val="none" w:sz="0" w:space="0" w:color="auto"/>
        <w:right w:val="none" w:sz="0" w:space="0" w:color="auto"/>
      </w:divBdr>
    </w:div>
    <w:div w:id="1074275684">
      <w:bodyDiv w:val="1"/>
      <w:marLeft w:val="0"/>
      <w:marRight w:val="0"/>
      <w:marTop w:val="0"/>
      <w:marBottom w:val="0"/>
      <w:divBdr>
        <w:top w:val="none" w:sz="0" w:space="0" w:color="auto"/>
        <w:left w:val="none" w:sz="0" w:space="0" w:color="auto"/>
        <w:bottom w:val="none" w:sz="0" w:space="0" w:color="auto"/>
        <w:right w:val="none" w:sz="0" w:space="0" w:color="auto"/>
      </w:divBdr>
    </w:div>
    <w:div w:id="1207715440">
      <w:bodyDiv w:val="1"/>
      <w:marLeft w:val="0"/>
      <w:marRight w:val="0"/>
      <w:marTop w:val="0"/>
      <w:marBottom w:val="0"/>
      <w:divBdr>
        <w:top w:val="none" w:sz="0" w:space="0" w:color="auto"/>
        <w:left w:val="none" w:sz="0" w:space="0" w:color="auto"/>
        <w:bottom w:val="none" w:sz="0" w:space="0" w:color="auto"/>
        <w:right w:val="none" w:sz="0" w:space="0" w:color="auto"/>
      </w:divBdr>
    </w:div>
    <w:div w:id="1276252289">
      <w:bodyDiv w:val="1"/>
      <w:marLeft w:val="0"/>
      <w:marRight w:val="0"/>
      <w:marTop w:val="0"/>
      <w:marBottom w:val="0"/>
      <w:divBdr>
        <w:top w:val="none" w:sz="0" w:space="0" w:color="auto"/>
        <w:left w:val="none" w:sz="0" w:space="0" w:color="auto"/>
        <w:bottom w:val="none" w:sz="0" w:space="0" w:color="auto"/>
        <w:right w:val="none" w:sz="0" w:space="0" w:color="auto"/>
      </w:divBdr>
    </w:div>
    <w:div w:id="1378775142">
      <w:bodyDiv w:val="1"/>
      <w:marLeft w:val="0"/>
      <w:marRight w:val="0"/>
      <w:marTop w:val="0"/>
      <w:marBottom w:val="0"/>
      <w:divBdr>
        <w:top w:val="none" w:sz="0" w:space="0" w:color="auto"/>
        <w:left w:val="none" w:sz="0" w:space="0" w:color="auto"/>
        <w:bottom w:val="none" w:sz="0" w:space="0" w:color="auto"/>
        <w:right w:val="none" w:sz="0" w:space="0" w:color="auto"/>
      </w:divBdr>
    </w:div>
    <w:div w:id="1387531303">
      <w:bodyDiv w:val="1"/>
      <w:marLeft w:val="0"/>
      <w:marRight w:val="0"/>
      <w:marTop w:val="0"/>
      <w:marBottom w:val="0"/>
      <w:divBdr>
        <w:top w:val="none" w:sz="0" w:space="0" w:color="auto"/>
        <w:left w:val="none" w:sz="0" w:space="0" w:color="auto"/>
        <w:bottom w:val="none" w:sz="0" w:space="0" w:color="auto"/>
        <w:right w:val="none" w:sz="0" w:space="0" w:color="auto"/>
      </w:divBdr>
    </w:div>
    <w:div w:id="1482961727">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20590265">
      <w:bodyDiv w:val="1"/>
      <w:marLeft w:val="0"/>
      <w:marRight w:val="0"/>
      <w:marTop w:val="0"/>
      <w:marBottom w:val="0"/>
      <w:divBdr>
        <w:top w:val="none" w:sz="0" w:space="0" w:color="auto"/>
        <w:left w:val="none" w:sz="0" w:space="0" w:color="auto"/>
        <w:bottom w:val="none" w:sz="0" w:space="0" w:color="auto"/>
        <w:right w:val="none" w:sz="0" w:space="0" w:color="auto"/>
      </w:divBdr>
    </w:div>
    <w:div w:id="1735162282">
      <w:bodyDiv w:val="1"/>
      <w:marLeft w:val="0"/>
      <w:marRight w:val="0"/>
      <w:marTop w:val="0"/>
      <w:marBottom w:val="0"/>
      <w:divBdr>
        <w:top w:val="none" w:sz="0" w:space="0" w:color="auto"/>
        <w:left w:val="none" w:sz="0" w:space="0" w:color="auto"/>
        <w:bottom w:val="none" w:sz="0" w:space="0" w:color="auto"/>
        <w:right w:val="none" w:sz="0" w:space="0" w:color="auto"/>
      </w:divBdr>
    </w:div>
    <w:div w:id="205462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ljandivald.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1900</TotalTime>
  <Pages>3</Pages>
  <Words>881</Words>
  <Characters>5114</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Kannes</dc:creator>
  <cp:keywords/>
  <dc:description/>
  <cp:lastModifiedBy>Merilin Merirand</cp:lastModifiedBy>
  <cp:revision>70</cp:revision>
  <cp:lastPrinted>2022-01-07T06:50:00Z</cp:lastPrinted>
  <dcterms:created xsi:type="dcterms:W3CDTF">2023-07-19T10:23:00Z</dcterms:created>
  <dcterms:modified xsi:type="dcterms:W3CDTF">2024-11-27T12:20:00Z</dcterms:modified>
</cp:coreProperties>
</file>